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9C977" w14:textId="77777777" w:rsidR="00FB2A58" w:rsidRDefault="004F5EE7">
      <w:pPr>
        <w:pStyle w:val="BodyText"/>
        <w:ind w:left="116"/>
        <w:rPr>
          <w:rFonts w:ascii="Times New Roman"/>
          <w:sz w:val="20"/>
        </w:rPr>
      </w:pPr>
      <w:r>
        <w:rPr>
          <w:rFonts w:ascii="Times New Roman"/>
          <w:noProof/>
          <w:sz w:val="20"/>
        </w:rPr>
        <w:drawing>
          <wp:inline distT="0" distB="0" distL="0" distR="0" wp14:anchorId="2A6F97A7" wp14:editId="1619AE79">
            <wp:extent cx="1746055" cy="5760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46055" cy="576072"/>
                    </a:xfrm>
                    <a:prstGeom prst="rect">
                      <a:avLst/>
                    </a:prstGeom>
                  </pic:spPr>
                </pic:pic>
              </a:graphicData>
            </a:graphic>
          </wp:inline>
        </w:drawing>
      </w:r>
    </w:p>
    <w:p w14:paraId="24F2BF50" w14:textId="77777777" w:rsidR="00FB2A58" w:rsidRDefault="00FB2A58">
      <w:pPr>
        <w:pStyle w:val="BodyText"/>
        <w:spacing w:before="6"/>
        <w:rPr>
          <w:rFonts w:ascii="Times New Roman"/>
          <w:sz w:val="6"/>
        </w:rPr>
      </w:pPr>
    </w:p>
    <w:p w14:paraId="0FA214D1" w14:textId="77777777" w:rsidR="00FB2A58" w:rsidRDefault="004F5EE7">
      <w:pPr>
        <w:pStyle w:val="Title"/>
        <w:spacing w:before="43"/>
        <w:ind w:left="2259"/>
      </w:pPr>
      <w:r>
        <w:rPr>
          <w:color w:val="330071"/>
        </w:rPr>
        <w:t>Annual Influenza Vaccine Consent &amp; Administration Form</w:t>
      </w:r>
    </w:p>
    <w:p w14:paraId="5805449B" w14:textId="77777777" w:rsidR="00FB2A58" w:rsidRDefault="00FB2A58">
      <w:pPr>
        <w:pStyle w:val="BodyText"/>
        <w:spacing w:before="11" w:after="1"/>
        <w:rPr>
          <w:b/>
          <w:sz w:val="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9"/>
        <w:gridCol w:w="4511"/>
      </w:tblGrid>
      <w:tr w:rsidR="00FB2A58" w14:paraId="307115A3" w14:textId="77777777">
        <w:trPr>
          <w:trHeight w:val="675"/>
        </w:trPr>
        <w:tc>
          <w:tcPr>
            <w:tcW w:w="6199" w:type="dxa"/>
          </w:tcPr>
          <w:p w14:paraId="5D25CE5D" w14:textId="77777777" w:rsidR="00FB2A58" w:rsidRDefault="004F5EE7">
            <w:pPr>
              <w:pStyle w:val="TableParagraph"/>
              <w:spacing w:line="268" w:lineRule="exact"/>
              <w:ind w:left="107"/>
              <w:rPr>
                <w:b/>
              </w:rPr>
            </w:pPr>
            <w:r>
              <w:rPr>
                <w:b/>
              </w:rPr>
              <w:t>NAME</w:t>
            </w:r>
          </w:p>
        </w:tc>
        <w:tc>
          <w:tcPr>
            <w:tcW w:w="4511" w:type="dxa"/>
          </w:tcPr>
          <w:p w14:paraId="0E6AC0BF" w14:textId="77777777" w:rsidR="00FB2A58" w:rsidRDefault="004F5EE7">
            <w:pPr>
              <w:pStyle w:val="TableParagraph"/>
              <w:spacing w:line="268" w:lineRule="exact"/>
              <w:ind w:left="107"/>
              <w:rPr>
                <w:b/>
              </w:rPr>
            </w:pPr>
            <w:r>
              <w:rPr>
                <w:b/>
              </w:rPr>
              <w:t>EMPLOYEE NUMBER</w:t>
            </w:r>
          </w:p>
        </w:tc>
      </w:tr>
      <w:tr w:rsidR="00FB2A58" w14:paraId="22A08085" w14:textId="77777777">
        <w:trPr>
          <w:trHeight w:val="675"/>
        </w:trPr>
        <w:tc>
          <w:tcPr>
            <w:tcW w:w="6199" w:type="dxa"/>
          </w:tcPr>
          <w:p w14:paraId="7D57D52B" w14:textId="77777777" w:rsidR="00FB2A58" w:rsidRDefault="004F5EE7">
            <w:pPr>
              <w:pStyle w:val="TableParagraph"/>
              <w:spacing w:line="268" w:lineRule="exact"/>
              <w:ind w:left="107"/>
              <w:rPr>
                <w:b/>
              </w:rPr>
            </w:pPr>
            <w:r>
              <w:rPr>
                <w:b/>
              </w:rPr>
              <w:t>CAMPUS</w:t>
            </w:r>
          </w:p>
          <w:p w14:paraId="2D99D359" w14:textId="77777777" w:rsidR="00FB2A58" w:rsidRDefault="004F5EE7">
            <w:pPr>
              <w:pStyle w:val="TableParagraph"/>
              <w:numPr>
                <w:ilvl w:val="0"/>
                <w:numId w:val="6"/>
              </w:numPr>
              <w:tabs>
                <w:tab w:val="left" w:pos="329"/>
              </w:tabs>
              <w:spacing w:before="38"/>
              <w:ind w:hanging="222"/>
              <w:rPr>
                <w:sz w:val="24"/>
              </w:rPr>
            </w:pPr>
            <w:r>
              <w:rPr>
                <w:sz w:val="24"/>
              </w:rPr>
              <w:t xml:space="preserve">MCSS </w:t>
            </w:r>
            <w:r>
              <w:rPr>
                <w:rFonts w:ascii="MS Gothic" w:hAnsi="MS Gothic"/>
                <w:color w:val="231F20"/>
              </w:rPr>
              <w:t>☐</w:t>
            </w:r>
            <w:r>
              <w:rPr>
                <w:sz w:val="24"/>
              </w:rPr>
              <w:t xml:space="preserve">LBMC </w:t>
            </w:r>
            <w:r>
              <w:rPr>
                <w:rFonts w:ascii="MS Gothic" w:hAnsi="MS Gothic"/>
                <w:color w:val="231F20"/>
              </w:rPr>
              <w:t>☐</w:t>
            </w:r>
            <w:r>
              <w:rPr>
                <w:sz w:val="24"/>
              </w:rPr>
              <w:t xml:space="preserve">MCWHLB </w:t>
            </w:r>
            <w:r>
              <w:rPr>
                <w:rFonts w:ascii="MS Gothic" w:hAnsi="MS Gothic"/>
                <w:color w:val="231F20"/>
              </w:rPr>
              <w:t>☐</w:t>
            </w:r>
            <w:r>
              <w:rPr>
                <w:sz w:val="24"/>
              </w:rPr>
              <w:t xml:space="preserve">OCMC </w:t>
            </w:r>
            <w:r>
              <w:rPr>
                <w:rFonts w:ascii="MS Gothic" w:hAnsi="MS Gothic"/>
                <w:color w:val="231F20"/>
              </w:rPr>
              <w:t>☐</w:t>
            </w:r>
            <w:r>
              <w:rPr>
                <w:sz w:val="24"/>
              </w:rPr>
              <w:t>SMC</w:t>
            </w:r>
            <w:r>
              <w:rPr>
                <w:spacing w:val="38"/>
                <w:sz w:val="24"/>
              </w:rPr>
              <w:t xml:space="preserve"> </w:t>
            </w:r>
            <w:r>
              <w:rPr>
                <w:rFonts w:ascii="MS Gothic" w:hAnsi="MS Gothic"/>
                <w:color w:val="231F20"/>
              </w:rPr>
              <w:t>☐</w:t>
            </w:r>
            <w:r>
              <w:rPr>
                <w:sz w:val="24"/>
              </w:rPr>
              <w:t>MCMF</w:t>
            </w:r>
          </w:p>
        </w:tc>
        <w:tc>
          <w:tcPr>
            <w:tcW w:w="4511" w:type="dxa"/>
          </w:tcPr>
          <w:p w14:paraId="014DD993" w14:textId="77777777" w:rsidR="00FB2A58" w:rsidRDefault="004F5EE7">
            <w:pPr>
              <w:pStyle w:val="TableParagraph"/>
              <w:spacing w:line="268" w:lineRule="exact"/>
              <w:ind w:left="107"/>
              <w:rPr>
                <w:b/>
              </w:rPr>
            </w:pPr>
            <w:r>
              <w:rPr>
                <w:b/>
              </w:rPr>
              <w:t>DEPARTMENT</w:t>
            </w:r>
          </w:p>
        </w:tc>
      </w:tr>
      <w:tr w:rsidR="00FB2A58" w14:paraId="73C7D593" w14:textId="77777777">
        <w:trPr>
          <w:trHeight w:val="675"/>
        </w:trPr>
        <w:tc>
          <w:tcPr>
            <w:tcW w:w="10710" w:type="dxa"/>
            <w:gridSpan w:val="2"/>
          </w:tcPr>
          <w:p w14:paraId="026F36ED" w14:textId="77777777" w:rsidR="00FB2A58" w:rsidRDefault="004F5EE7">
            <w:pPr>
              <w:pStyle w:val="TableParagraph"/>
              <w:spacing w:line="268" w:lineRule="exact"/>
              <w:ind w:left="107"/>
              <w:rPr>
                <w:b/>
              </w:rPr>
            </w:pPr>
            <w:r>
              <w:rPr>
                <w:b/>
              </w:rPr>
              <w:t>CATEGORY</w:t>
            </w:r>
          </w:p>
          <w:p w14:paraId="7F9AE172" w14:textId="77777777" w:rsidR="00FB2A58" w:rsidRDefault="004F5EE7">
            <w:pPr>
              <w:pStyle w:val="TableParagraph"/>
              <w:numPr>
                <w:ilvl w:val="0"/>
                <w:numId w:val="5"/>
              </w:numPr>
              <w:tabs>
                <w:tab w:val="left" w:pos="329"/>
              </w:tabs>
              <w:spacing w:before="38"/>
              <w:ind w:hanging="222"/>
              <w:rPr>
                <w:sz w:val="24"/>
              </w:rPr>
            </w:pPr>
            <w:r>
              <w:rPr>
                <w:sz w:val="24"/>
              </w:rPr>
              <w:t xml:space="preserve">Employee </w:t>
            </w:r>
            <w:r>
              <w:rPr>
                <w:rFonts w:ascii="MS Gothic" w:hAnsi="MS Gothic"/>
                <w:color w:val="231F20"/>
              </w:rPr>
              <w:t>☐</w:t>
            </w:r>
            <w:r>
              <w:rPr>
                <w:sz w:val="24"/>
              </w:rPr>
              <w:t xml:space="preserve">LIP/Physician </w:t>
            </w:r>
            <w:r>
              <w:rPr>
                <w:rFonts w:ascii="MS Gothic" w:hAnsi="MS Gothic"/>
                <w:color w:val="231F20"/>
              </w:rPr>
              <w:t>☐</w:t>
            </w:r>
            <w:r>
              <w:rPr>
                <w:sz w:val="24"/>
              </w:rPr>
              <w:t xml:space="preserve">Volunteer </w:t>
            </w:r>
            <w:r>
              <w:rPr>
                <w:rFonts w:ascii="MS Gothic" w:hAnsi="MS Gothic"/>
                <w:color w:val="231F20"/>
              </w:rPr>
              <w:t>☐</w:t>
            </w:r>
            <w:r>
              <w:rPr>
                <w:sz w:val="24"/>
              </w:rPr>
              <w:t xml:space="preserve">Student/Resident </w:t>
            </w:r>
            <w:r>
              <w:rPr>
                <w:rFonts w:ascii="MS Gothic" w:hAnsi="MS Gothic"/>
                <w:color w:val="231F20"/>
              </w:rPr>
              <w:t>☐</w:t>
            </w:r>
            <w:r>
              <w:rPr>
                <w:sz w:val="24"/>
              </w:rPr>
              <w:t xml:space="preserve">Contractor </w:t>
            </w:r>
            <w:r>
              <w:rPr>
                <w:rFonts w:ascii="MS Gothic" w:hAnsi="MS Gothic"/>
                <w:color w:val="231F20"/>
              </w:rPr>
              <w:t>☐</w:t>
            </w:r>
            <w:r>
              <w:rPr>
                <w:sz w:val="24"/>
              </w:rPr>
              <w:t>Registry</w:t>
            </w:r>
            <w:r>
              <w:rPr>
                <w:spacing w:val="23"/>
                <w:sz w:val="24"/>
              </w:rPr>
              <w:t xml:space="preserve"> </w:t>
            </w:r>
            <w:r>
              <w:rPr>
                <w:rFonts w:ascii="MS Gothic" w:hAnsi="MS Gothic"/>
                <w:color w:val="231F20"/>
              </w:rPr>
              <w:t>☐</w:t>
            </w:r>
            <w:r>
              <w:rPr>
                <w:sz w:val="24"/>
              </w:rPr>
              <w:t>Other</w:t>
            </w:r>
          </w:p>
        </w:tc>
      </w:tr>
    </w:tbl>
    <w:p w14:paraId="54596B00" w14:textId="77777777" w:rsidR="00FB2A58" w:rsidRDefault="00FB2A58">
      <w:pPr>
        <w:pStyle w:val="BodyText"/>
        <w:spacing w:before="1" w:after="1"/>
        <w:rPr>
          <w:b/>
          <w:sz w:val="6"/>
        </w:rPr>
      </w:pPr>
    </w:p>
    <w:p w14:paraId="4531AFA3" w14:textId="77777777" w:rsidR="00FB2A58" w:rsidRDefault="009E11B7">
      <w:pPr>
        <w:pStyle w:val="Title"/>
      </w:pPr>
      <w:r>
        <w:rPr>
          <w:noProof/>
        </w:rPr>
        <mc:AlternateContent>
          <mc:Choice Requires="wps">
            <w:drawing>
              <wp:anchor distT="0" distB="0" distL="114300" distR="114300" simplePos="0" relativeHeight="15728640" behindDoc="0" locked="0" layoutInCell="1" allowOverlap="1" wp14:anchorId="4572F1EF" wp14:editId="65B82F7E">
                <wp:simplePos x="0" y="0"/>
                <wp:positionH relativeFrom="page">
                  <wp:posOffset>338455</wp:posOffset>
                </wp:positionH>
                <wp:positionV relativeFrom="paragraph">
                  <wp:posOffset>-92075</wp:posOffset>
                </wp:positionV>
                <wp:extent cx="7095490" cy="292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5490" cy="29210"/>
                        </a:xfrm>
                        <a:prstGeom prst="rect">
                          <a:avLst/>
                        </a:prstGeom>
                        <a:solidFill>
                          <a:srgbClr val="F6B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1B70F" id="Rectangle 3" o:spid="_x0000_s1026" style="position:absolute;margin-left:26.65pt;margin-top:-7.25pt;width:558.7pt;height:2.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" fillcolor="#f6be00" stroked="f">
                <w10:wrap anchorx="page"/>
              </v:rect>
            </w:pict>
          </mc:Fallback>
        </mc:AlternateContent>
      </w:r>
      <w:r w:rsidR="004F5EE7">
        <w:rPr>
          <w:color w:val="330071"/>
        </w:rPr>
        <w:t>Declination of Influenza Vaccination</w:t>
      </w:r>
    </w:p>
    <w:p w14:paraId="1E2BE66B" w14:textId="77777777" w:rsidR="00FB2A58" w:rsidRDefault="004F5EE7" w:rsidP="00B1400F">
      <w:pPr>
        <w:pStyle w:val="Heading1"/>
        <w:numPr>
          <w:ilvl w:val="0"/>
          <w:numId w:val="1"/>
        </w:numPr>
        <w:tabs>
          <w:tab w:val="left" w:pos="591"/>
        </w:tabs>
        <w:spacing w:before="0"/>
        <w:ind w:hanging="271"/>
        <w:sectPr w:rsidR="00FB2A58">
          <w:type w:val="continuous"/>
          <w:pgSz w:w="12240" w:h="15840"/>
          <w:pgMar w:top="620" w:right="700" w:bottom="0" w:left="500" w:header="720" w:footer="720" w:gutter="0"/>
          <w:cols w:space="720"/>
        </w:sectPr>
      </w:pPr>
      <w:r>
        <w:rPr>
          <w:color w:val="231F20"/>
          <w:u w:val="single" w:color="231F20"/>
        </w:rPr>
        <w:t>I HAVE ALREADY HAD THE FLU VACCINE THIS SEASON AND HAVE ATTACHED PROOF OF</w:t>
      </w:r>
      <w:r>
        <w:rPr>
          <w:color w:val="231F20"/>
          <w:spacing w:val="-17"/>
          <w:u w:val="single" w:color="231F20"/>
        </w:rPr>
        <w:t xml:space="preserve"> </w:t>
      </w:r>
      <w:r>
        <w:rPr>
          <w:color w:val="231F20"/>
          <w:u w:val="single" w:color="231F20"/>
        </w:rPr>
        <w:t>VACCINATI</w:t>
      </w:r>
      <w:r w:rsidR="00B1400F">
        <w:rPr>
          <w:color w:val="231F20"/>
          <w:u w:val="single" w:color="231F20"/>
        </w:rPr>
        <w:t>ON</w:t>
      </w:r>
    </w:p>
    <w:p w14:paraId="1533676C" w14:textId="77777777" w:rsidR="001F75A7" w:rsidRPr="001F75A7" w:rsidRDefault="001F75A7" w:rsidP="00B1400F">
      <w:pPr>
        <w:tabs>
          <w:tab w:val="left" w:pos="7188"/>
        </w:tabs>
        <w:rPr>
          <w:rFonts w:ascii="Times New Roman"/>
        </w:rPr>
      </w:pPr>
    </w:p>
    <w:p w14:paraId="701357D3" w14:textId="77777777" w:rsidR="00FB2A58" w:rsidRDefault="004F5EE7" w:rsidP="00B1400F">
      <w:pPr>
        <w:pStyle w:val="Heading1"/>
        <w:numPr>
          <w:ilvl w:val="0"/>
          <w:numId w:val="1"/>
        </w:numPr>
        <w:tabs>
          <w:tab w:val="left" w:pos="591"/>
        </w:tabs>
        <w:spacing w:before="0"/>
        <w:ind w:hanging="271"/>
      </w:pPr>
      <w:r>
        <w:rPr>
          <w:color w:val="231F20"/>
          <w:u w:val="single" w:color="231F20"/>
        </w:rPr>
        <w:t>I DO NOT WANT THE FLU</w:t>
      </w:r>
      <w:r>
        <w:rPr>
          <w:color w:val="231F20"/>
          <w:spacing w:val="-3"/>
          <w:u w:val="single" w:color="231F20"/>
        </w:rPr>
        <w:t xml:space="preserve"> </w:t>
      </w:r>
      <w:r>
        <w:rPr>
          <w:color w:val="231F20"/>
          <w:u w:val="single" w:color="231F20"/>
        </w:rPr>
        <w:t>VACCINE</w:t>
      </w:r>
      <w:r>
        <w:rPr>
          <w:color w:val="231F20"/>
        </w:rPr>
        <w:t>:</w:t>
      </w:r>
    </w:p>
    <w:p w14:paraId="311D1F55" w14:textId="77777777" w:rsidR="00FB2A58" w:rsidRDefault="004F5EE7" w:rsidP="001B43DA">
      <w:pPr>
        <w:tabs>
          <w:tab w:val="left" w:pos="2951"/>
        </w:tabs>
        <w:spacing w:before="163"/>
        <w:ind w:left="109"/>
        <w:rPr>
          <w:rFonts w:ascii="Times New Roman"/>
        </w:rPr>
        <w:sectPr w:rsidR="00FB2A58">
          <w:type w:val="continuous"/>
          <w:pgSz w:w="12240" w:h="15840"/>
          <w:pgMar w:top="620" w:right="700" w:bottom="0" w:left="500" w:header="720" w:footer="720" w:gutter="0"/>
          <w:cols w:num="2" w:space="720" w:equalWidth="0">
            <w:col w:w="7190" w:space="40"/>
            <w:col w:w="3810"/>
          </w:cols>
        </w:sectPr>
      </w:pPr>
      <w:r>
        <w:br w:type="column"/>
      </w:r>
    </w:p>
    <w:p w14:paraId="4547C616" w14:textId="77777777" w:rsidR="001F75A7" w:rsidRDefault="001F75A7" w:rsidP="001F75A7">
      <w:pPr>
        <w:tabs>
          <w:tab w:val="left" w:pos="808"/>
        </w:tabs>
        <w:ind w:left="-144"/>
      </w:pPr>
      <w:r>
        <w:tab/>
        <w:t>I acknowledge that I am aware of the following facts:</w:t>
      </w:r>
    </w:p>
    <w:p w14:paraId="6D871B66" w14:textId="77777777" w:rsidR="00FB2A58" w:rsidRDefault="004F5EE7" w:rsidP="001F75A7">
      <w:pPr>
        <w:pStyle w:val="ListParagraph"/>
        <w:numPr>
          <w:ilvl w:val="1"/>
          <w:numId w:val="1"/>
        </w:numPr>
        <w:tabs>
          <w:tab w:val="left" w:pos="808"/>
        </w:tabs>
        <w:ind w:left="806" w:hanging="187"/>
      </w:pPr>
      <w:r>
        <w:t xml:space="preserve">Influenza is a serious respiratory disease that kills </w:t>
      </w:r>
      <w:r w:rsidR="00E21361">
        <w:t>thousands of people in the United States every year</w:t>
      </w:r>
      <w:r>
        <w:t>.</w:t>
      </w:r>
    </w:p>
    <w:p w14:paraId="7332F6FC" w14:textId="77777777" w:rsidR="00FB2A58" w:rsidRDefault="004F5EE7">
      <w:pPr>
        <w:pStyle w:val="ListParagraph"/>
        <w:numPr>
          <w:ilvl w:val="1"/>
          <w:numId w:val="1"/>
        </w:numPr>
        <w:tabs>
          <w:tab w:val="left" w:pos="808"/>
        </w:tabs>
        <w:ind w:right="335"/>
      </w:pPr>
      <w:r>
        <w:t>Up to 30% of people with influenza have no symptoms, allowing transmission to others. Influenza virus may be shed for up to 48 hours before symptoms begin, allowing transmission to</w:t>
      </w:r>
      <w:r>
        <w:rPr>
          <w:spacing w:val="-12"/>
        </w:rPr>
        <w:t xml:space="preserve"> </w:t>
      </w:r>
      <w:r>
        <w:t>others.</w:t>
      </w:r>
    </w:p>
    <w:p w14:paraId="053A2726" w14:textId="77777777" w:rsidR="00FB2A58" w:rsidRDefault="004F5EE7">
      <w:pPr>
        <w:pStyle w:val="ListParagraph"/>
        <w:numPr>
          <w:ilvl w:val="1"/>
          <w:numId w:val="1"/>
        </w:numPr>
        <w:tabs>
          <w:tab w:val="left" w:pos="807"/>
        </w:tabs>
        <w:spacing w:before="1" w:line="268" w:lineRule="exact"/>
        <w:ind w:left="806"/>
      </w:pPr>
      <w:r>
        <w:t>I understand that flu vaccine cannot transmit influenza. It does not, however, prevent all</w:t>
      </w:r>
      <w:r>
        <w:rPr>
          <w:spacing w:val="-15"/>
        </w:rPr>
        <w:t xml:space="preserve"> </w:t>
      </w:r>
      <w:r>
        <w:t>disease.</w:t>
      </w:r>
    </w:p>
    <w:p w14:paraId="22FC8B30" w14:textId="77777777" w:rsidR="00FB2A58" w:rsidRDefault="004F5EE7">
      <w:pPr>
        <w:pStyle w:val="ListParagraph"/>
        <w:numPr>
          <w:ilvl w:val="1"/>
          <w:numId w:val="1"/>
        </w:numPr>
        <w:tabs>
          <w:tab w:val="left" w:pos="808"/>
        </w:tabs>
        <w:ind w:left="806" w:right="282" w:hanging="180"/>
      </w:pPr>
      <w:r>
        <w:t>I acknowledge that influenza vaccination is recommended by the CDC for all healthcare workers to prevent infection from and transmission of influenza and its complications, including death, my patients, my coworkers, my family, and my</w:t>
      </w:r>
      <w:r>
        <w:rPr>
          <w:spacing w:val="-3"/>
        </w:rPr>
        <w:t xml:space="preserve"> </w:t>
      </w:r>
      <w:r>
        <w:t>community.</w:t>
      </w:r>
    </w:p>
    <w:p w14:paraId="4D74749F" w14:textId="77777777" w:rsidR="00FB2A58" w:rsidRDefault="004F5EE7">
      <w:pPr>
        <w:pStyle w:val="Heading1"/>
        <w:spacing w:before="0"/>
        <w:ind w:left="626" w:firstLine="0"/>
        <w:rPr>
          <w:b w:val="0"/>
        </w:rPr>
      </w:pPr>
      <w:r>
        <w:rPr>
          <w:color w:val="231F20"/>
        </w:rPr>
        <w:t>Despite these facts, I choose to decline vaccination for the following reasons</w:t>
      </w:r>
      <w:r>
        <w:rPr>
          <w:b w:val="0"/>
          <w:color w:val="231F20"/>
        </w:rPr>
        <w:t>:</w:t>
      </w:r>
    </w:p>
    <w:p w14:paraId="07AADCD8" w14:textId="77777777" w:rsidR="00FB2A58" w:rsidRDefault="004F5EE7">
      <w:pPr>
        <w:pStyle w:val="ListParagraph"/>
        <w:numPr>
          <w:ilvl w:val="2"/>
          <w:numId w:val="1"/>
        </w:numPr>
        <w:tabs>
          <w:tab w:val="left" w:pos="987"/>
          <w:tab w:val="left" w:pos="10400"/>
        </w:tabs>
        <w:spacing w:before="12"/>
        <w:ind w:hanging="271"/>
        <w:rPr>
          <w:rFonts w:ascii="MS Gothic" w:hAnsi="MS Gothic"/>
        </w:rPr>
      </w:pPr>
      <w:r>
        <w:rPr>
          <w:color w:val="231F20"/>
        </w:rPr>
        <w:t>I have a medical contraindication to receiving the vaccine, please</w:t>
      </w:r>
      <w:r>
        <w:rPr>
          <w:color w:val="231F20"/>
          <w:spacing w:val="4"/>
        </w:rPr>
        <w:t xml:space="preserve"> </w:t>
      </w:r>
      <w:r>
        <w:rPr>
          <w:color w:val="231F20"/>
        </w:rPr>
        <w:t>describe:</w:t>
      </w:r>
      <w:r>
        <w:rPr>
          <w:color w:val="231F20"/>
          <w:spacing w:val="1"/>
        </w:rPr>
        <w:t xml:space="preserve"> </w:t>
      </w:r>
      <w:r>
        <w:rPr>
          <w:rFonts w:ascii="Times New Roman" w:hAnsi="Times New Roman"/>
          <w:color w:val="231F20"/>
          <w:w w:val="99"/>
          <w:u w:val="single" w:color="221E1F"/>
        </w:rPr>
        <w:t xml:space="preserve"> </w:t>
      </w:r>
      <w:r>
        <w:rPr>
          <w:rFonts w:ascii="Times New Roman" w:hAnsi="Times New Roman"/>
          <w:color w:val="231F20"/>
          <w:u w:val="single" w:color="221E1F"/>
        </w:rPr>
        <w:tab/>
      </w:r>
    </w:p>
    <w:p w14:paraId="40E6FF38" w14:textId="77777777" w:rsidR="00FB2A58" w:rsidRDefault="004F5EE7">
      <w:pPr>
        <w:pStyle w:val="ListParagraph"/>
        <w:numPr>
          <w:ilvl w:val="2"/>
          <w:numId w:val="1"/>
        </w:numPr>
        <w:tabs>
          <w:tab w:val="left" w:pos="987"/>
          <w:tab w:val="left" w:pos="10400"/>
        </w:tabs>
        <w:spacing w:before="14"/>
        <w:ind w:hanging="271"/>
        <w:rPr>
          <w:rFonts w:ascii="MS Gothic" w:hAnsi="MS Gothic"/>
          <w:color w:val="231F20"/>
        </w:rPr>
      </w:pPr>
      <w:r>
        <w:t>Other, please</w:t>
      </w:r>
      <w:r>
        <w:rPr>
          <w:spacing w:val="-15"/>
        </w:rPr>
        <w:t xml:space="preserve"> </w:t>
      </w:r>
      <w:r>
        <w:t>describe:</w:t>
      </w:r>
      <w:r>
        <w:rPr>
          <w:spacing w:val="1"/>
        </w:rPr>
        <w:t xml:space="preserve"> </w:t>
      </w:r>
      <w:r>
        <w:rPr>
          <w:rFonts w:ascii="Times New Roman" w:hAnsi="Times New Roman"/>
          <w:w w:val="99"/>
          <w:u w:val="single" w:color="221E1F"/>
        </w:rPr>
        <w:t xml:space="preserve"> </w:t>
      </w:r>
      <w:r>
        <w:rPr>
          <w:rFonts w:ascii="Times New Roman" w:hAnsi="Times New Roman"/>
          <w:u w:val="single" w:color="221E1F"/>
        </w:rPr>
        <w:tab/>
      </w:r>
    </w:p>
    <w:p w14:paraId="78D9DC62" w14:textId="77777777" w:rsidR="00FB2A58" w:rsidRDefault="004F5EE7">
      <w:pPr>
        <w:pStyle w:val="Heading1"/>
        <w:ind w:left="627" w:hanging="1"/>
      </w:pPr>
      <w:r>
        <w:rPr>
          <w:color w:val="231F20"/>
        </w:rPr>
        <w:t xml:space="preserve">I CHOOSE TO DECLINE vaccination at this time. I may change my mind and accept </w:t>
      </w:r>
      <w:r>
        <w:t xml:space="preserve">vaccination </w:t>
      </w:r>
      <w:r>
        <w:rPr>
          <w:color w:val="231F20"/>
        </w:rPr>
        <w:t>later, if vaccine is available. I understand that I am required to wear a mask for the duration of the flu season while on campus.</w:t>
      </w:r>
    </w:p>
    <w:p w14:paraId="58E8A206" w14:textId="77777777" w:rsidR="00FB2A58" w:rsidRDefault="004F5EE7">
      <w:pPr>
        <w:tabs>
          <w:tab w:val="left" w:pos="7147"/>
          <w:tab w:val="left" w:pos="10140"/>
        </w:tabs>
        <w:spacing w:before="119"/>
        <w:ind w:left="579"/>
        <w:rPr>
          <w:rFonts w:ascii="Times New Roman"/>
        </w:rPr>
      </w:pPr>
      <w:r>
        <w:rPr>
          <w:b/>
        </w:rPr>
        <w:t>Signature:</w:t>
      </w:r>
      <w:r>
        <w:rPr>
          <w:b/>
          <w:u w:val="single"/>
        </w:rPr>
        <w:t xml:space="preserve"> </w:t>
      </w:r>
      <w:r>
        <w:rPr>
          <w:b/>
          <w:u w:val="single"/>
        </w:rPr>
        <w:tab/>
      </w:r>
      <w:r>
        <w:rPr>
          <w:b/>
        </w:rPr>
        <w:t>Date:</w:t>
      </w:r>
      <w:r>
        <w:rPr>
          <w:b/>
          <w:spacing w:val="-1"/>
        </w:rPr>
        <w:t xml:space="preserve"> </w:t>
      </w:r>
      <w:r>
        <w:rPr>
          <w:rFonts w:ascii="Times New Roman"/>
          <w:w w:val="99"/>
          <w:u w:val="single"/>
        </w:rPr>
        <w:t xml:space="preserve"> </w:t>
      </w:r>
      <w:r>
        <w:rPr>
          <w:rFonts w:ascii="Times New Roman"/>
          <w:u w:val="single"/>
        </w:rPr>
        <w:tab/>
      </w:r>
    </w:p>
    <w:p w14:paraId="6F9C94EC" w14:textId="77777777" w:rsidR="00FB2A58" w:rsidRDefault="00FB2A58">
      <w:pPr>
        <w:pStyle w:val="BodyText"/>
        <w:spacing w:before="3"/>
        <w:rPr>
          <w:rFonts w:ascii="Times New Roman"/>
          <w:sz w:val="18"/>
        </w:rPr>
      </w:pPr>
    </w:p>
    <w:p w14:paraId="650A0C48" w14:textId="77777777" w:rsidR="00B1400F" w:rsidRDefault="00B1400F">
      <w:pPr>
        <w:spacing w:before="1"/>
        <w:ind w:left="220"/>
        <w:rPr>
          <w:sz w:val="20"/>
        </w:rPr>
      </w:pPr>
    </w:p>
    <w:p w14:paraId="4D860B62" w14:textId="77777777" w:rsidR="00FB2A58" w:rsidRDefault="004F5EE7">
      <w:pPr>
        <w:spacing w:before="1"/>
        <w:ind w:left="220"/>
        <w:rPr>
          <w:sz w:val="20"/>
        </w:rPr>
      </w:pPr>
      <w:r>
        <w:rPr>
          <w:sz w:val="20"/>
        </w:rPr>
        <w:t xml:space="preserve">Rev. </w:t>
      </w:r>
      <w:r w:rsidR="001F75A7">
        <w:rPr>
          <w:sz w:val="20"/>
        </w:rPr>
        <w:t>7</w:t>
      </w:r>
      <w:r w:rsidR="00F17B0C">
        <w:rPr>
          <w:sz w:val="20"/>
        </w:rPr>
        <w:t>/</w:t>
      </w:r>
      <w:r w:rsidR="001F75A7">
        <w:rPr>
          <w:sz w:val="20"/>
        </w:rPr>
        <w:t>2</w:t>
      </w:r>
      <w:r w:rsidR="005B62F4">
        <w:rPr>
          <w:sz w:val="20"/>
        </w:rPr>
        <w:t>7</w:t>
      </w:r>
      <w:r w:rsidR="00F17B0C">
        <w:rPr>
          <w:sz w:val="20"/>
        </w:rPr>
        <w:t>/2</w:t>
      </w:r>
      <w:r w:rsidR="005B62F4">
        <w:rPr>
          <w:sz w:val="20"/>
        </w:rPr>
        <w:t>3</w:t>
      </w:r>
    </w:p>
    <w:sectPr w:rsidR="00FB2A58">
      <w:type w:val="continuous"/>
      <w:pgSz w:w="12240" w:h="15840"/>
      <w:pgMar w:top="620" w:right="70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3E1B"/>
    <w:multiLevelType w:val="hybridMultilevel"/>
    <w:tmpl w:val="933CDA14"/>
    <w:lvl w:ilvl="0" w:tplc="DD6E4E22">
      <w:numFmt w:val="bullet"/>
      <w:lvlText w:val="☐"/>
      <w:lvlJc w:val="left"/>
      <w:pPr>
        <w:ind w:left="453" w:hanging="294"/>
      </w:pPr>
      <w:rPr>
        <w:rFonts w:ascii="MS Gothic" w:eastAsia="MS Gothic" w:hAnsi="MS Gothic" w:cs="MS Gothic" w:hint="default"/>
        <w:color w:val="231F20"/>
        <w:w w:val="100"/>
        <w:sz w:val="24"/>
        <w:szCs w:val="24"/>
      </w:rPr>
    </w:lvl>
    <w:lvl w:ilvl="1" w:tplc="C1708B3E">
      <w:numFmt w:val="bullet"/>
      <w:lvlText w:val="•"/>
      <w:lvlJc w:val="left"/>
      <w:pPr>
        <w:ind w:left="1482" w:hanging="294"/>
      </w:pPr>
      <w:rPr>
        <w:rFonts w:hint="default"/>
      </w:rPr>
    </w:lvl>
    <w:lvl w:ilvl="2" w:tplc="58D8C0DC">
      <w:numFmt w:val="bullet"/>
      <w:lvlText w:val="•"/>
      <w:lvlJc w:val="left"/>
      <w:pPr>
        <w:ind w:left="2505" w:hanging="294"/>
      </w:pPr>
      <w:rPr>
        <w:rFonts w:hint="default"/>
      </w:rPr>
    </w:lvl>
    <w:lvl w:ilvl="3" w:tplc="2CEE2836">
      <w:numFmt w:val="bullet"/>
      <w:lvlText w:val="•"/>
      <w:lvlJc w:val="left"/>
      <w:pPr>
        <w:ind w:left="3528" w:hanging="294"/>
      </w:pPr>
      <w:rPr>
        <w:rFonts w:hint="default"/>
      </w:rPr>
    </w:lvl>
    <w:lvl w:ilvl="4" w:tplc="E4D088F2">
      <w:numFmt w:val="bullet"/>
      <w:lvlText w:val="•"/>
      <w:lvlJc w:val="left"/>
      <w:pPr>
        <w:ind w:left="4551" w:hanging="294"/>
      </w:pPr>
      <w:rPr>
        <w:rFonts w:hint="default"/>
      </w:rPr>
    </w:lvl>
    <w:lvl w:ilvl="5" w:tplc="247CFC7C">
      <w:numFmt w:val="bullet"/>
      <w:lvlText w:val="•"/>
      <w:lvlJc w:val="left"/>
      <w:pPr>
        <w:ind w:left="5574" w:hanging="294"/>
      </w:pPr>
      <w:rPr>
        <w:rFonts w:hint="default"/>
      </w:rPr>
    </w:lvl>
    <w:lvl w:ilvl="6" w:tplc="D862E182">
      <w:numFmt w:val="bullet"/>
      <w:lvlText w:val="•"/>
      <w:lvlJc w:val="left"/>
      <w:pPr>
        <w:ind w:left="6596" w:hanging="294"/>
      </w:pPr>
      <w:rPr>
        <w:rFonts w:hint="default"/>
      </w:rPr>
    </w:lvl>
    <w:lvl w:ilvl="7" w:tplc="E022244A">
      <w:numFmt w:val="bullet"/>
      <w:lvlText w:val="•"/>
      <w:lvlJc w:val="left"/>
      <w:pPr>
        <w:ind w:left="7619" w:hanging="294"/>
      </w:pPr>
      <w:rPr>
        <w:rFonts w:hint="default"/>
      </w:rPr>
    </w:lvl>
    <w:lvl w:ilvl="8" w:tplc="91F85F92">
      <w:numFmt w:val="bullet"/>
      <w:lvlText w:val="•"/>
      <w:lvlJc w:val="left"/>
      <w:pPr>
        <w:ind w:left="8642" w:hanging="294"/>
      </w:pPr>
      <w:rPr>
        <w:rFonts w:hint="default"/>
      </w:rPr>
    </w:lvl>
  </w:abstractNum>
  <w:abstractNum w:abstractNumId="1" w15:restartNumberingAfterBreak="0">
    <w:nsid w:val="26F663E8"/>
    <w:multiLevelType w:val="hybridMultilevel"/>
    <w:tmpl w:val="21287132"/>
    <w:lvl w:ilvl="0" w:tplc="2A1E2B42">
      <w:numFmt w:val="bullet"/>
      <w:lvlText w:val="☐"/>
      <w:lvlJc w:val="left"/>
      <w:pPr>
        <w:ind w:left="328" w:hanging="221"/>
      </w:pPr>
      <w:rPr>
        <w:rFonts w:ascii="MS Gothic" w:eastAsia="MS Gothic" w:hAnsi="MS Gothic" w:cs="MS Gothic" w:hint="default"/>
        <w:color w:val="231F20"/>
        <w:spacing w:val="1"/>
        <w:w w:val="99"/>
        <w:sz w:val="20"/>
        <w:szCs w:val="20"/>
      </w:rPr>
    </w:lvl>
    <w:lvl w:ilvl="1" w:tplc="0DC8066C">
      <w:numFmt w:val="bullet"/>
      <w:lvlText w:val="•"/>
      <w:lvlJc w:val="left"/>
      <w:pPr>
        <w:ind w:left="906" w:hanging="221"/>
      </w:pPr>
      <w:rPr>
        <w:rFonts w:hint="default"/>
      </w:rPr>
    </w:lvl>
    <w:lvl w:ilvl="2" w:tplc="C7A23D4E">
      <w:numFmt w:val="bullet"/>
      <w:lvlText w:val="•"/>
      <w:lvlJc w:val="left"/>
      <w:pPr>
        <w:ind w:left="1493" w:hanging="221"/>
      </w:pPr>
      <w:rPr>
        <w:rFonts w:hint="default"/>
      </w:rPr>
    </w:lvl>
    <w:lvl w:ilvl="3" w:tplc="5544ADEC">
      <w:numFmt w:val="bullet"/>
      <w:lvlText w:val="•"/>
      <w:lvlJc w:val="left"/>
      <w:pPr>
        <w:ind w:left="2080" w:hanging="221"/>
      </w:pPr>
      <w:rPr>
        <w:rFonts w:hint="default"/>
      </w:rPr>
    </w:lvl>
    <w:lvl w:ilvl="4" w:tplc="DF7A0B72">
      <w:numFmt w:val="bullet"/>
      <w:lvlText w:val="•"/>
      <w:lvlJc w:val="left"/>
      <w:pPr>
        <w:ind w:left="2667" w:hanging="221"/>
      </w:pPr>
      <w:rPr>
        <w:rFonts w:hint="default"/>
      </w:rPr>
    </w:lvl>
    <w:lvl w:ilvl="5" w:tplc="544EC912">
      <w:numFmt w:val="bullet"/>
      <w:lvlText w:val="•"/>
      <w:lvlJc w:val="left"/>
      <w:pPr>
        <w:ind w:left="3254" w:hanging="221"/>
      </w:pPr>
      <w:rPr>
        <w:rFonts w:hint="default"/>
      </w:rPr>
    </w:lvl>
    <w:lvl w:ilvl="6" w:tplc="5248F00A">
      <w:numFmt w:val="bullet"/>
      <w:lvlText w:val="•"/>
      <w:lvlJc w:val="left"/>
      <w:pPr>
        <w:ind w:left="3841" w:hanging="221"/>
      </w:pPr>
      <w:rPr>
        <w:rFonts w:hint="default"/>
      </w:rPr>
    </w:lvl>
    <w:lvl w:ilvl="7" w:tplc="6B503DDC">
      <w:numFmt w:val="bullet"/>
      <w:lvlText w:val="•"/>
      <w:lvlJc w:val="left"/>
      <w:pPr>
        <w:ind w:left="4428" w:hanging="221"/>
      </w:pPr>
      <w:rPr>
        <w:rFonts w:hint="default"/>
      </w:rPr>
    </w:lvl>
    <w:lvl w:ilvl="8" w:tplc="8228A08C">
      <w:numFmt w:val="bullet"/>
      <w:lvlText w:val="•"/>
      <w:lvlJc w:val="left"/>
      <w:pPr>
        <w:ind w:left="5015" w:hanging="221"/>
      </w:pPr>
      <w:rPr>
        <w:rFonts w:hint="default"/>
      </w:rPr>
    </w:lvl>
  </w:abstractNum>
  <w:abstractNum w:abstractNumId="2" w15:restartNumberingAfterBreak="0">
    <w:nsid w:val="27093AA8"/>
    <w:multiLevelType w:val="hybridMultilevel"/>
    <w:tmpl w:val="DDCC870C"/>
    <w:lvl w:ilvl="0" w:tplc="3E06C576">
      <w:numFmt w:val="bullet"/>
      <w:lvlText w:val="☐"/>
      <w:lvlJc w:val="left"/>
      <w:pPr>
        <w:ind w:left="323" w:hanging="221"/>
      </w:pPr>
      <w:rPr>
        <w:rFonts w:ascii="MS Gothic" w:eastAsia="MS Gothic" w:hAnsi="MS Gothic" w:cs="MS Gothic" w:hint="default"/>
        <w:color w:val="231F20"/>
        <w:spacing w:val="1"/>
        <w:w w:val="99"/>
        <w:sz w:val="20"/>
        <w:szCs w:val="20"/>
      </w:rPr>
    </w:lvl>
    <w:lvl w:ilvl="1" w:tplc="C554C102">
      <w:numFmt w:val="bullet"/>
      <w:lvlText w:val="•"/>
      <w:lvlJc w:val="left"/>
      <w:pPr>
        <w:ind w:left="466" w:hanging="221"/>
      </w:pPr>
      <w:rPr>
        <w:rFonts w:hint="default"/>
      </w:rPr>
    </w:lvl>
    <w:lvl w:ilvl="2" w:tplc="105603C6">
      <w:numFmt w:val="bullet"/>
      <w:lvlText w:val="•"/>
      <w:lvlJc w:val="left"/>
      <w:pPr>
        <w:ind w:left="613" w:hanging="221"/>
      </w:pPr>
      <w:rPr>
        <w:rFonts w:hint="default"/>
      </w:rPr>
    </w:lvl>
    <w:lvl w:ilvl="3" w:tplc="1C4C0AF0">
      <w:numFmt w:val="bullet"/>
      <w:lvlText w:val="•"/>
      <w:lvlJc w:val="left"/>
      <w:pPr>
        <w:ind w:left="760" w:hanging="221"/>
      </w:pPr>
      <w:rPr>
        <w:rFonts w:hint="default"/>
      </w:rPr>
    </w:lvl>
    <w:lvl w:ilvl="4" w:tplc="DBC48464">
      <w:numFmt w:val="bullet"/>
      <w:lvlText w:val="•"/>
      <w:lvlJc w:val="left"/>
      <w:pPr>
        <w:ind w:left="907" w:hanging="221"/>
      </w:pPr>
      <w:rPr>
        <w:rFonts w:hint="default"/>
      </w:rPr>
    </w:lvl>
    <w:lvl w:ilvl="5" w:tplc="593265AE">
      <w:numFmt w:val="bullet"/>
      <w:lvlText w:val="•"/>
      <w:lvlJc w:val="left"/>
      <w:pPr>
        <w:ind w:left="1054" w:hanging="221"/>
      </w:pPr>
      <w:rPr>
        <w:rFonts w:hint="default"/>
      </w:rPr>
    </w:lvl>
    <w:lvl w:ilvl="6" w:tplc="5B761A9E">
      <w:numFmt w:val="bullet"/>
      <w:lvlText w:val="•"/>
      <w:lvlJc w:val="left"/>
      <w:pPr>
        <w:ind w:left="1201" w:hanging="221"/>
      </w:pPr>
      <w:rPr>
        <w:rFonts w:hint="default"/>
      </w:rPr>
    </w:lvl>
    <w:lvl w:ilvl="7" w:tplc="A192E2FA">
      <w:numFmt w:val="bullet"/>
      <w:lvlText w:val="•"/>
      <w:lvlJc w:val="left"/>
      <w:pPr>
        <w:ind w:left="1348" w:hanging="221"/>
      </w:pPr>
      <w:rPr>
        <w:rFonts w:hint="default"/>
      </w:rPr>
    </w:lvl>
    <w:lvl w:ilvl="8" w:tplc="3F98F3D6">
      <w:numFmt w:val="bullet"/>
      <w:lvlText w:val="•"/>
      <w:lvlJc w:val="left"/>
      <w:pPr>
        <w:ind w:left="1495" w:hanging="221"/>
      </w:pPr>
      <w:rPr>
        <w:rFonts w:hint="default"/>
      </w:rPr>
    </w:lvl>
  </w:abstractNum>
  <w:abstractNum w:abstractNumId="3" w15:restartNumberingAfterBreak="0">
    <w:nsid w:val="4EBA09C5"/>
    <w:multiLevelType w:val="hybridMultilevel"/>
    <w:tmpl w:val="11DEF194"/>
    <w:lvl w:ilvl="0" w:tplc="4582131C">
      <w:numFmt w:val="bullet"/>
      <w:lvlText w:val="☐"/>
      <w:lvlJc w:val="left"/>
      <w:pPr>
        <w:ind w:left="590" w:hanging="270"/>
      </w:pPr>
      <w:rPr>
        <w:rFonts w:ascii="MS Gothic" w:eastAsia="MS Gothic" w:hAnsi="MS Gothic" w:cs="MS Gothic" w:hint="default"/>
        <w:color w:val="231F20"/>
        <w:w w:val="99"/>
        <w:sz w:val="22"/>
        <w:szCs w:val="22"/>
      </w:rPr>
    </w:lvl>
    <w:lvl w:ilvl="1" w:tplc="9B101A32">
      <w:numFmt w:val="bullet"/>
      <w:lvlText w:val="•"/>
      <w:lvlJc w:val="left"/>
      <w:pPr>
        <w:ind w:left="807" w:hanging="181"/>
      </w:pPr>
      <w:rPr>
        <w:rFonts w:ascii="Calibri" w:eastAsia="Calibri" w:hAnsi="Calibri" w:cs="Calibri" w:hint="default"/>
        <w:w w:val="99"/>
        <w:sz w:val="22"/>
        <w:szCs w:val="22"/>
      </w:rPr>
    </w:lvl>
    <w:lvl w:ilvl="2" w:tplc="632619F2">
      <w:numFmt w:val="bullet"/>
      <w:lvlText w:val="☐"/>
      <w:lvlJc w:val="left"/>
      <w:pPr>
        <w:ind w:left="986" w:hanging="270"/>
      </w:pPr>
      <w:rPr>
        <w:rFonts w:hint="default"/>
        <w:w w:val="99"/>
      </w:rPr>
    </w:lvl>
    <w:lvl w:ilvl="3" w:tplc="B3B25850">
      <w:numFmt w:val="bullet"/>
      <w:lvlText w:val="•"/>
      <w:lvlJc w:val="left"/>
      <w:pPr>
        <w:ind w:left="2237" w:hanging="270"/>
      </w:pPr>
      <w:rPr>
        <w:rFonts w:hint="default"/>
      </w:rPr>
    </w:lvl>
    <w:lvl w:ilvl="4" w:tplc="8772C5FE">
      <w:numFmt w:val="bullet"/>
      <w:lvlText w:val="•"/>
      <w:lvlJc w:val="left"/>
      <w:pPr>
        <w:ind w:left="3495" w:hanging="270"/>
      </w:pPr>
      <w:rPr>
        <w:rFonts w:hint="default"/>
      </w:rPr>
    </w:lvl>
    <w:lvl w:ilvl="5" w:tplc="25E2DB16">
      <w:numFmt w:val="bullet"/>
      <w:lvlText w:val="•"/>
      <w:lvlJc w:val="left"/>
      <w:pPr>
        <w:ind w:left="4752" w:hanging="270"/>
      </w:pPr>
      <w:rPr>
        <w:rFonts w:hint="default"/>
      </w:rPr>
    </w:lvl>
    <w:lvl w:ilvl="6" w:tplc="7334048C">
      <w:numFmt w:val="bullet"/>
      <w:lvlText w:val="•"/>
      <w:lvlJc w:val="left"/>
      <w:pPr>
        <w:ind w:left="6010" w:hanging="270"/>
      </w:pPr>
      <w:rPr>
        <w:rFonts w:hint="default"/>
      </w:rPr>
    </w:lvl>
    <w:lvl w:ilvl="7" w:tplc="AAD2D372">
      <w:numFmt w:val="bullet"/>
      <w:lvlText w:val="•"/>
      <w:lvlJc w:val="left"/>
      <w:pPr>
        <w:ind w:left="7267" w:hanging="270"/>
      </w:pPr>
      <w:rPr>
        <w:rFonts w:hint="default"/>
      </w:rPr>
    </w:lvl>
    <w:lvl w:ilvl="8" w:tplc="6696073E">
      <w:numFmt w:val="bullet"/>
      <w:lvlText w:val="•"/>
      <w:lvlJc w:val="left"/>
      <w:pPr>
        <w:ind w:left="8525" w:hanging="270"/>
      </w:pPr>
      <w:rPr>
        <w:rFonts w:hint="default"/>
      </w:rPr>
    </w:lvl>
  </w:abstractNum>
  <w:abstractNum w:abstractNumId="4" w15:restartNumberingAfterBreak="0">
    <w:nsid w:val="742803F5"/>
    <w:multiLevelType w:val="hybridMultilevel"/>
    <w:tmpl w:val="DCA67326"/>
    <w:lvl w:ilvl="0" w:tplc="0BA653D4">
      <w:numFmt w:val="bullet"/>
      <w:lvlText w:val="•"/>
      <w:lvlJc w:val="left"/>
      <w:pPr>
        <w:ind w:left="449" w:hanging="180"/>
      </w:pPr>
      <w:rPr>
        <w:rFonts w:ascii="Calibri" w:eastAsia="Calibri" w:hAnsi="Calibri" w:cs="Calibri" w:hint="default"/>
        <w:w w:val="99"/>
        <w:sz w:val="22"/>
        <w:szCs w:val="22"/>
      </w:rPr>
    </w:lvl>
    <w:lvl w:ilvl="1" w:tplc="688E8E9E">
      <w:numFmt w:val="bullet"/>
      <w:lvlText w:val="•"/>
      <w:lvlJc w:val="left"/>
      <w:pPr>
        <w:ind w:left="1464" w:hanging="180"/>
      </w:pPr>
      <w:rPr>
        <w:rFonts w:hint="default"/>
      </w:rPr>
    </w:lvl>
    <w:lvl w:ilvl="2" w:tplc="D19A7776">
      <w:numFmt w:val="bullet"/>
      <w:lvlText w:val="•"/>
      <w:lvlJc w:val="left"/>
      <w:pPr>
        <w:ind w:left="2489" w:hanging="180"/>
      </w:pPr>
      <w:rPr>
        <w:rFonts w:hint="default"/>
      </w:rPr>
    </w:lvl>
    <w:lvl w:ilvl="3" w:tplc="4F1EA8E2">
      <w:numFmt w:val="bullet"/>
      <w:lvlText w:val="•"/>
      <w:lvlJc w:val="left"/>
      <w:pPr>
        <w:ind w:left="3514" w:hanging="180"/>
      </w:pPr>
      <w:rPr>
        <w:rFonts w:hint="default"/>
      </w:rPr>
    </w:lvl>
    <w:lvl w:ilvl="4" w:tplc="6A90B2BE">
      <w:numFmt w:val="bullet"/>
      <w:lvlText w:val="•"/>
      <w:lvlJc w:val="left"/>
      <w:pPr>
        <w:ind w:left="4539" w:hanging="180"/>
      </w:pPr>
      <w:rPr>
        <w:rFonts w:hint="default"/>
      </w:rPr>
    </w:lvl>
    <w:lvl w:ilvl="5" w:tplc="D22A38EE">
      <w:numFmt w:val="bullet"/>
      <w:lvlText w:val="•"/>
      <w:lvlJc w:val="left"/>
      <w:pPr>
        <w:ind w:left="5564" w:hanging="180"/>
      </w:pPr>
      <w:rPr>
        <w:rFonts w:hint="default"/>
      </w:rPr>
    </w:lvl>
    <w:lvl w:ilvl="6" w:tplc="894EFED6">
      <w:numFmt w:val="bullet"/>
      <w:lvlText w:val="•"/>
      <w:lvlJc w:val="left"/>
      <w:pPr>
        <w:ind w:left="6588" w:hanging="180"/>
      </w:pPr>
      <w:rPr>
        <w:rFonts w:hint="default"/>
      </w:rPr>
    </w:lvl>
    <w:lvl w:ilvl="7" w:tplc="E0522396">
      <w:numFmt w:val="bullet"/>
      <w:lvlText w:val="•"/>
      <w:lvlJc w:val="left"/>
      <w:pPr>
        <w:ind w:left="7613" w:hanging="180"/>
      </w:pPr>
      <w:rPr>
        <w:rFonts w:hint="default"/>
      </w:rPr>
    </w:lvl>
    <w:lvl w:ilvl="8" w:tplc="B4E654C2">
      <w:numFmt w:val="bullet"/>
      <w:lvlText w:val="•"/>
      <w:lvlJc w:val="left"/>
      <w:pPr>
        <w:ind w:left="8638" w:hanging="180"/>
      </w:pPr>
      <w:rPr>
        <w:rFonts w:hint="default"/>
      </w:rPr>
    </w:lvl>
  </w:abstractNum>
  <w:abstractNum w:abstractNumId="5" w15:restartNumberingAfterBreak="0">
    <w:nsid w:val="7E706FD6"/>
    <w:multiLevelType w:val="hybridMultilevel"/>
    <w:tmpl w:val="679C47C4"/>
    <w:lvl w:ilvl="0" w:tplc="A630F6A4">
      <w:numFmt w:val="bullet"/>
      <w:lvlText w:val="☐"/>
      <w:lvlJc w:val="left"/>
      <w:pPr>
        <w:ind w:left="328" w:hanging="221"/>
      </w:pPr>
      <w:rPr>
        <w:rFonts w:ascii="MS Gothic" w:eastAsia="MS Gothic" w:hAnsi="MS Gothic" w:cs="MS Gothic" w:hint="default"/>
        <w:color w:val="231F20"/>
        <w:spacing w:val="1"/>
        <w:w w:val="99"/>
        <w:sz w:val="20"/>
        <w:szCs w:val="20"/>
      </w:rPr>
    </w:lvl>
    <w:lvl w:ilvl="1" w:tplc="AD8ED3E6">
      <w:numFmt w:val="bullet"/>
      <w:lvlText w:val="•"/>
      <w:lvlJc w:val="left"/>
      <w:pPr>
        <w:ind w:left="1358" w:hanging="221"/>
      </w:pPr>
      <w:rPr>
        <w:rFonts w:hint="default"/>
      </w:rPr>
    </w:lvl>
    <w:lvl w:ilvl="2" w:tplc="C8E8ECDA">
      <w:numFmt w:val="bullet"/>
      <w:lvlText w:val="•"/>
      <w:lvlJc w:val="left"/>
      <w:pPr>
        <w:ind w:left="2396" w:hanging="221"/>
      </w:pPr>
      <w:rPr>
        <w:rFonts w:hint="default"/>
      </w:rPr>
    </w:lvl>
    <w:lvl w:ilvl="3" w:tplc="FD5C5CB4">
      <w:numFmt w:val="bullet"/>
      <w:lvlText w:val="•"/>
      <w:lvlJc w:val="left"/>
      <w:pPr>
        <w:ind w:left="3434" w:hanging="221"/>
      </w:pPr>
      <w:rPr>
        <w:rFonts w:hint="default"/>
      </w:rPr>
    </w:lvl>
    <w:lvl w:ilvl="4" w:tplc="EAF43F98">
      <w:numFmt w:val="bullet"/>
      <w:lvlText w:val="•"/>
      <w:lvlJc w:val="left"/>
      <w:pPr>
        <w:ind w:left="4472" w:hanging="221"/>
      </w:pPr>
      <w:rPr>
        <w:rFonts w:hint="default"/>
      </w:rPr>
    </w:lvl>
    <w:lvl w:ilvl="5" w:tplc="FA763074">
      <w:numFmt w:val="bullet"/>
      <w:lvlText w:val="•"/>
      <w:lvlJc w:val="left"/>
      <w:pPr>
        <w:ind w:left="5510" w:hanging="221"/>
      </w:pPr>
      <w:rPr>
        <w:rFonts w:hint="default"/>
      </w:rPr>
    </w:lvl>
    <w:lvl w:ilvl="6" w:tplc="3DEAADC6">
      <w:numFmt w:val="bullet"/>
      <w:lvlText w:val="•"/>
      <w:lvlJc w:val="left"/>
      <w:pPr>
        <w:ind w:left="6548" w:hanging="221"/>
      </w:pPr>
      <w:rPr>
        <w:rFonts w:hint="default"/>
      </w:rPr>
    </w:lvl>
    <w:lvl w:ilvl="7" w:tplc="12522FBA">
      <w:numFmt w:val="bullet"/>
      <w:lvlText w:val="•"/>
      <w:lvlJc w:val="left"/>
      <w:pPr>
        <w:ind w:left="7586" w:hanging="221"/>
      </w:pPr>
      <w:rPr>
        <w:rFonts w:hint="default"/>
      </w:rPr>
    </w:lvl>
    <w:lvl w:ilvl="8" w:tplc="4C6C3624">
      <w:numFmt w:val="bullet"/>
      <w:lvlText w:val="•"/>
      <w:lvlJc w:val="left"/>
      <w:pPr>
        <w:ind w:left="8624" w:hanging="221"/>
      </w:pPr>
      <w:rPr>
        <w:rFonts w:hint="default"/>
      </w:rPr>
    </w:lvl>
  </w:abstractNum>
  <w:num w:numId="1" w16cid:durableId="1473710420">
    <w:abstractNumId w:val="3"/>
  </w:num>
  <w:num w:numId="2" w16cid:durableId="1140806738">
    <w:abstractNumId w:val="2"/>
  </w:num>
  <w:num w:numId="3" w16cid:durableId="1976791927">
    <w:abstractNumId w:val="0"/>
  </w:num>
  <w:num w:numId="4" w16cid:durableId="1808812016">
    <w:abstractNumId w:val="4"/>
  </w:num>
  <w:num w:numId="5" w16cid:durableId="205027521">
    <w:abstractNumId w:val="5"/>
  </w:num>
  <w:num w:numId="6" w16cid:durableId="16017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58"/>
    <w:rsid w:val="000D3CDC"/>
    <w:rsid w:val="00187E44"/>
    <w:rsid w:val="001B43DA"/>
    <w:rsid w:val="001F75A7"/>
    <w:rsid w:val="00205038"/>
    <w:rsid w:val="0025581A"/>
    <w:rsid w:val="003D0560"/>
    <w:rsid w:val="004F5EE7"/>
    <w:rsid w:val="00597F18"/>
    <w:rsid w:val="005B62F4"/>
    <w:rsid w:val="006F4DE8"/>
    <w:rsid w:val="007B43BF"/>
    <w:rsid w:val="009B412E"/>
    <w:rsid w:val="009E11B7"/>
    <w:rsid w:val="00B1400F"/>
    <w:rsid w:val="00BC6DBB"/>
    <w:rsid w:val="00C67547"/>
    <w:rsid w:val="00CE1A4C"/>
    <w:rsid w:val="00E21361"/>
    <w:rsid w:val="00E21C7C"/>
    <w:rsid w:val="00EF62E7"/>
    <w:rsid w:val="00F17B0C"/>
    <w:rsid w:val="00FB2A58"/>
    <w:rsid w:val="00FB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AD45"/>
  <w15:docId w15:val="{097F14EB-3BE7-4CF4-BA99-8757D636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590" w:hanging="27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157" w:right="2061"/>
      <w:jc w:val="center"/>
    </w:pPr>
    <w:rPr>
      <w:b/>
      <w:bCs/>
      <w:sz w:val="28"/>
      <w:szCs w:val="28"/>
    </w:rPr>
  </w:style>
  <w:style w:type="paragraph" w:styleId="ListParagraph">
    <w:name w:val="List Paragraph"/>
    <w:basedOn w:val="Normal"/>
    <w:uiPriority w:val="1"/>
    <w:qFormat/>
    <w:pPr>
      <w:ind w:left="590" w:hanging="2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7EBD594191AE44907904663AF471D5" ma:contentTypeVersion="18" ma:contentTypeDescription="Create a new document." ma:contentTypeScope="" ma:versionID="e093cdc985697b6d47634eb572b56ce8">
  <xsd:schema xmlns:xsd="http://www.w3.org/2001/XMLSchema" xmlns:xs="http://www.w3.org/2001/XMLSchema" xmlns:p="http://schemas.microsoft.com/office/2006/metadata/properties" xmlns:ns3="80e31e68-f907-48e3-b01a-c0f1f522cf5c" xmlns:ns4="6a90458f-4f23-419c-a6a7-f7e39b5d1c24" targetNamespace="http://schemas.microsoft.com/office/2006/metadata/properties" ma:root="true" ma:fieldsID="2f21405e12bb7680634717ac380191aa" ns3:_="" ns4:_="">
    <xsd:import namespace="80e31e68-f907-48e3-b01a-c0f1f522cf5c"/>
    <xsd:import namespace="6a90458f-4f23-419c-a6a7-f7e39b5d1c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31e68-f907-48e3-b01a-c0f1f522c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0458f-4f23-419c-a6a7-f7e39b5d1c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0e31e68-f907-48e3-b01a-c0f1f522cf5c" xsi:nil="true"/>
  </documentManagement>
</p:properties>
</file>

<file path=customXml/itemProps1.xml><?xml version="1.0" encoding="utf-8"?>
<ds:datastoreItem xmlns:ds="http://schemas.openxmlformats.org/officeDocument/2006/customXml" ds:itemID="{42EB451A-8AE3-4578-86E8-08A86365D8DC}">
  <ds:schemaRefs>
    <ds:schemaRef ds:uri="http://schemas.microsoft.com/sharepoint/v3/contenttype/forms"/>
  </ds:schemaRefs>
</ds:datastoreItem>
</file>

<file path=customXml/itemProps2.xml><?xml version="1.0" encoding="utf-8"?>
<ds:datastoreItem xmlns:ds="http://schemas.openxmlformats.org/officeDocument/2006/customXml" ds:itemID="{BDCCD1E8-A333-4B79-A5B3-0F2CFCF24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31e68-f907-48e3-b01a-c0f1f522cf5c"/>
    <ds:schemaRef ds:uri="6a90458f-4f23-419c-a6a7-f7e39b5d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2F86E-D925-4E97-9AF3-1300723F9ABD}">
  <ds:schemaRefs>
    <ds:schemaRef ds:uri="http://schemas.microsoft.com/office/2006/metadata/properties"/>
    <ds:schemaRef ds:uri="http://schemas.microsoft.com/office/infopath/2007/PartnerControls"/>
    <ds:schemaRef ds:uri="80e31e68-f907-48e3-b01a-c0f1f522cf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Flu Consent 2019-20 Draft JW 8.22.19</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Flu Consent 2019-20 Draft JW 8.22.19</dc:title>
  <dc:creator>jward</dc:creator>
  <cp:lastModifiedBy>Jonathan Murrietta</cp:lastModifiedBy>
  <cp:revision>3</cp:revision>
  <dcterms:created xsi:type="dcterms:W3CDTF">2024-10-22T18:53:00Z</dcterms:created>
  <dcterms:modified xsi:type="dcterms:W3CDTF">2024-10-22T18:54:00Z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PScript5.dll Version 5.2.2</vt:lpwstr>
  </property>
  <property fmtid="{D5CDD505-2E9C-101B-9397-08002B2CF9AE}" pid="4" name="LastSaved">
    <vt:filetime>2020-12-14T00:00:00Z</vt:filetime>
  </property>
  <property fmtid="{D5CDD505-2E9C-101B-9397-08002B2CF9AE}" pid="5" name="ContentTypeId">
    <vt:lpwstr>0x0101002D7EBD594191AE44907904663AF471D5</vt:lpwstr>
  </property>
</Properties>
</file>