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34EA2" w14:textId="16282321" w:rsidR="00424C84" w:rsidRPr="003273B5" w:rsidRDefault="00424C84" w:rsidP="7305CAEA">
      <w:pPr>
        <w:jc w:val="center"/>
        <w:rPr>
          <w:b/>
          <w:bCs/>
        </w:rPr>
      </w:pPr>
      <w:bookmarkStart w:id="0" w:name="_GoBack"/>
      <w:bookmarkEnd w:id="0"/>
      <w:r w:rsidRPr="7305CAEA">
        <w:rPr>
          <w:b/>
          <w:bCs/>
        </w:rPr>
        <w:t xml:space="preserve">FACULTY COUNCIL MEETING </w:t>
      </w:r>
      <w:r w:rsidR="718F4FD7" w:rsidRPr="7305CAEA">
        <w:rPr>
          <w:b/>
          <w:bCs/>
        </w:rPr>
        <w:t>MINUTES</w:t>
      </w:r>
    </w:p>
    <w:p w14:paraId="6AFC7A0F" w14:textId="29CF0988" w:rsidR="00424C84" w:rsidRPr="003273B5" w:rsidRDefault="00424C84" w:rsidP="00424C84">
      <w:pPr>
        <w:jc w:val="center"/>
      </w:pPr>
      <w:r w:rsidRPr="003273B5">
        <w:t xml:space="preserve">Wednesday, </w:t>
      </w:r>
      <w:r w:rsidR="001D6991">
        <w:t>September</w:t>
      </w:r>
      <w:r w:rsidR="00AA0262" w:rsidRPr="003273B5">
        <w:t xml:space="preserve"> </w:t>
      </w:r>
      <w:r w:rsidR="001D6991">
        <w:t>7</w:t>
      </w:r>
      <w:r w:rsidRPr="003273B5">
        <w:t>, 202</w:t>
      </w:r>
      <w:r w:rsidR="001D6991">
        <w:t>2</w:t>
      </w:r>
    </w:p>
    <w:p w14:paraId="72E39026" w14:textId="77777777" w:rsidR="00424C84" w:rsidRPr="003273B5" w:rsidRDefault="00424C84" w:rsidP="00424C84">
      <w:pPr>
        <w:jc w:val="center"/>
      </w:pPr>
      <w:r w:rsidRPr="003273B5">
        <w:t>3:30-5:00 p.m.</w:t>
      </w:r>
    </w:p>
    <w:p w14:paraId="0D02F9A5" w14:textId="77777777" w:rsidR="007750DB" w:rsidRPr="00972977" w:rsidRDefault="007750DB" w:rsidP="007750DB">
      <w:pPr>
        <w:jc w:val="center"/>
        <w:rPr>
          <w:rFonts w:ascii="Calibri" w:hAnsi="Calibri" w:cs="Calibri"/>
          <w:color w:val="0000FF"/>
          <w:u w:val="single"/>
        </w:rPr>
      </w:pPr>
      <w:r w:rsidRPr="003273B5">
        <w:rPr>
          <w:rFonts w:ascii="Calibri" w:hAnsi="Calibri" w:cs="Calibri"/>
          <w:color w:val="000000"/>
        </w:rPr>
        <w:t xml:space="preserve">Zoom link: </w:t>
      </w:r>
      <w:hyperlink r:id="rId8" w:history="1">
        <w:r w:rsidRPr="003273B5">
          <w:rPr>
            <w:rStyle w:val="Hyperlink"/>
            <w:rFonts w:ascii="Calibri" w:hAnsi="Calibri" w:cs="Calibri"/>
          </w:rPr>
          <w:t>https://csulb.zoom.us/j/82883674031</w:t>
        </w:r>
      </w:hyperlink>
    </w:p>
    <w:p w14:paraId="462FEC4F" w14:textId="77777777" w:rsidR="007750DB" w:rsidRPr="003273B5" w:rsidRDefault="007750DB" w:rsidP="007750DB">
      <w:pPr>
        <w:jc w:val="center"/>
        <w:rPr>
          <w:rFonts w:ascii="Calibri" w:hAnsi="Calibri" w:cs="Calibri"/>
          <w:color w:val="000000"/>
        </w:rPr>
      </w:pPr>
      <w:r w:rsidRPr="003273B5">
        <w:rPr>
          <w:rFonts w:ascii="Calibri" w:hAnsi="Calibri" w:cs="Calibri"/>
          <w:color w:val="000000"/>
        </w:rPr>
        <w:t>Meeting ID: 828 8367 4031</w:t>
      </w:r>
    </w:p>
    <w:p w14:paraId="6B619191" w14:textId="031B8962" w:rsidR="00424C84" w:rsidRDefault="00424C84" w:rsidP="00424C84"/>
    <w:p w14:paraId="52722AD9" w14:textId="00E2B429" w:rsidR="00EC0A56" w:rsidRDefault="00EC0A56" w:rsidP="00424C84"/>
    <w:p w14:paraId="14262D8A" w14:textId="77777777" w:rsidR="00EC0A56" w:rsidRPr="003273B5" w:rsidRDefault="00EC0A56" w:rsidP="00424C84"/>
    <w:p w14:paraId="0290EF85" w14:textId="2794E7FB" w:rsidR="00BD02BC" w:rsidRDefault="00BD02BC" w:rsidP="00BD02BC">
      <w:pPr>
        <w:pStyle w:val="ListParagraph"/>
        <w:numPr>
          <w:ilvl w:val="0"/>
          <w:numId w:val="3"/>
        </w:numPr>
      </w:pPr>
      <w:r w:rsidRPr="003273B5">
        <w:t>Call to Order</w:t>
      </w:r>
    </w:p>
    <w:p w14:paraId="16944A20" w14:textId="5811570E" w:rsidR="00822761" w:rsidRDefault="05A12905" w:rsidP="00822761">
      <w:pPr>
        <w:pStyle w:val="ListParagraph"/>
        <w:numPr>
          <w:ilvl w:val="1"/>
          <w:numId w:val="3"/>
        </w:numPr>
      </w:pPr>
      <w:r>
        <w:t xml:space="preserve">Meeting called to order at </w:t>
      </w:r>
      <w:r w:rsidR="1C952837">
        <w:t>3:33</w:t>
      </w:r>
      <w:r w:rsidR="2875738D">
        <w:t xml:space="preserve"> by Gwen Shaffer</w:t>
      </w:r>
    </w:p>
    <w:p w14:paraId="790A38EE" w14:textId="52329ECE" w:rsidR="00822761" w:rsidRPr="003273B5" w:rsidRDefault="00822761" w:rsidP="00822761">
      <w:pPr>
        <w:pStyle w:val="ListParagraph"/>
        <w:numPr>
          <w:ilvl w:val="1"/>
          <w:numId w:val="3"/>
        </w:numPr>
      </w:pPr>
      <w:r>
        <w:t>In attendance</w:t>
      </w:r>
      <w:r w:rsidR="40062ED6">
        <w:t xml:space="preserve">: </w:t>
      </w:r>
      <w:r w:rsidR="06AAF3A7">
        <w:t xml:space="preserve">Sandra Arevalo (Human Development), </w:t>
      </w:r>
      <w:proofErr w:type="spellStart"/>
      <w:r w:rsidR="30F97F31">
        <w:t>Nielan</w:t>
      </w:r>
      <w:proofErr w:type="spellEnd"/>
      <w:r w:rsidR="30F97F31">
        <w:t xml:space="preserve"> Barnes (Sociology, Guest), </w:t>
      </w:r>
      <w:r w:rsidR="4A097886">
        <w:t xml:space="preserve">Azza Basarudin (WGSS), </w:t>
      </w:r>
      <w:r w:rsidR="40062ED6">
        <w:t>Jessica L. Brooks (Classics),</w:t>
      </w:r>
      <w:r w:rsidR="4E2FD255">
        <w:t xml:space="preserve"> </w:t>
      </w:r>
      <w:r w:rsidR="46356186">
        <w:t xml:space="preserve">Sam Coleman (Part-time Lecturer Representative), </w:t>
      </w:r>
      <w:proofErr w:type="spellStart"/>
      <w:r w:rsidR="21FA4EEE">
        <w:t>Anand</w:t>
      </w:r>
      <w:proofErr w:type="spellEnd"/>
      <w:r w:rsidR="21FA4EEE">
        <w:t xml:space="preserve"> B. </w:t>
      </w:r>
      <w:proofErr w:type="spellStart"/>
      <w:r w:rsidR="21FA4EEE">
        <w:t>Commissiong</w:t>
      </w:r>
      <w:proofErr w:type="spellEnd"/>
      <w:r w:rsidR="21FA4EEE">
        <w:t xml:space="preserve"> (Political Science), </w:t>
      </w:r>
      <w:r w:rsidR="14F04FA2">
        <w:t xml:space="preserve">Maricela Correa-Chavez (Psychology), </w:t>
      </w:r>
      <w:r w:rsidR="46356186">
        <w:t xml:space="preserve">Gabriel Estrada (Religious Studies), </w:t>
      </w:r>
      <w:r w:rsidR="20C35140">
        <w:t xml:space="preserve">Andre Harrison (Economics), </w:t>
      </w:r>
      <w:r w:rsidR="4B03A3B0">
        <w:t xml:space="preserve">Stephanie </w:t>
      </w:r>
      <w:proofErr w:type="spellStart"/>
      <w:r w:rsidR="4B03A3B0">
        <w:t>Hartzell</w:t>
      </w:r>
      <w:proofErr w:type="spellEnd"/>
      <w:r w:rsidR="4B03A3B0">
        <w:t xml:space="preserve"> (Communication Studies), </w:t>
      </w:r>
      <w:r w:rsidR="237986DD">
        <w:t xml:space="preserve">Lily House-Peters (Geography), </w:t>
      </w:r>
      <w:r w:rsidR="617683B3">
        <w:t>Kevin Johnson (</w:t>
      </w:r>
      <w:r w:rsidR="6939C7E4">
        <w:t>Communication Studies</w:t>
      </w:r>
      <w:r w:rsidR="617683B3">
        <w:t xml:space="preserve">), </w:t>
      </w:r>
      <w:r w:rsidR="7442C23A">
        <w:t xml:space="preserve">Barbara Kim (AAAS – guest), </w:t>
      </w:r>
      <w:r w:rsidR="1A53D81A">
        <w:t xml:space="preserve">Barbara </w:t>
      </w:r>
      <w:proofErr w:type="spellStart"/>
      <w:r w:rsidR="1A53D81A">
        <w:t>LeMaster</w:t>
      </w:r>
      <w:proofErr w:type="spellEnd"/>
      <w:r w:rsidR="1A53D81A">
        <w:t xml:space="preserve"> (Linguistics), </w:t>
      </w:r>
      <w:r w:rsidR="251F4D35">
        <w:t xml:space="preserve">Matt </w:t>
      </w:r>
      <w:proofErr w:type="spellStart"/>
      <w:r w:rsidR="251F4D35">
        <w:t>Lesenyie</w:t>
      </w:r>
      <w:proofErr w:type="spellEnd"/>
      <w:r w:rsidR="251F4D35">
        <w:t xml:space="preserve"> (Political Science), May Ling Halim (Psychology), </w:t>
      </w:r>
      <w:r w:rsidR="46356186">
        <w:t xml:space="preserve">Maddie </w:t>
      </w:r>
      <w:proofErr w:type="spellStart"/>
      <w:r w:rsidR="46356186">
        <w:t>Liseblad</w:t>
      </w:r>
      <w:proofErr w:type="spellEnd"/>
      <w:r w:rsidR="46356186">
        <w:t xml:space="preserve"> (Journalism &amp; P</w:t>
      </w:r>
      <w:r w:rsidR="7BBD7AB6">
        <w:t xml:space="preserve">ublic </w:t>
      </w:r>
      <w:r w:rsidR="46356186">
        <w:t>R</w:t>
      </w:r>
      <w:r w:rsidR="7E96DC56">
        <w:t>elations</w:t>
      </w:r>
      <w:r w:rsidR="46356186">
        <w:t>),</w:t>
      </w:r>
      <w:r w:rsidR="68850272">
        <w:t xml:space="preserve"> </w:t>
      </w:r>
      <w:r w:rsidR="46356186">
        <w:t xml:space="preserve">Yuping Mao (Communication Studies), </w:t>
      </w:r>
      <w:proofErr w:type="spellStart"/>
      <w:r w:rsidR="0052965D">
        <w:t>Adrià</w:t>
      </w:r>
      <w:proofErr w:type="spellEnd"/>
      <w:r w:rsidR="0052965D">
        <w:t xml:space="preserve"> Mart</w:t>
      </w:r>
      <w:r w:rsidR="5FA508F5">
        <w:t>ín-</w:t>
      </w:r>
      <w:proofErr w:type="spellStart"/>
      <w:r w:rsidR="5FA508F5">
        <w:t>Mor</w:t>
      </w:r>
      <w:proofErr w:type="spellEnd"/>
      <w:r w:rsidR="5FA508F5">
        <w:t xml:space="preserve"> (RGRLL),</w:t>
      </w:r>
      <w:r w:rsidR="0052965D">
        <w:t xml:space="preserve"> </w:t>
      </w:r>
      <w:r w:rsidR="3727CFA5">
        <w:t xml:space="preserve">Tina </w:t>
      </w:r>
      <w:proofErr w:type="spellStart"/>
      <w:r w:rsidR="3727CFA5">
        <w:t>Matuchniak</w:t>
      </w:r>
      <w:proofErr w:type="spellEnd"/>
      <w:r w:rsidR="3727CFA5">
        <w:t xml:space="preserve"> (Eng</w:t>
      </w:r>
      <w:r w:rsidR="167A423E">
        <w:t xml:space="preserve">lish), </w:t>
      </w:r>
      <w:r w:rsidR="5B0FED4F">
        <w:t xml:space="preserve">Jolene McCall (International Studies), </w:t>
      </w:r>
      <w:r w:rsidR="0C5EBE7F">
        <w:t xml:space="preserve">Karissa Miller (Psychology), </w:t>
      </w:r>
      <w:proofErr w:type="spellStart"/>
      <w:r w:rsidR="3EF77B8E">
        <w:t>Ilan</w:t>
      </w:r>
      <w:proofErr w:type="spellEnd"/>
      <w:r w:rsidR="3EF77B8E">
        <w:t xml:space="preserve"> Mitchell-Smith (English and The Center for </w:t>
      </w:r>
      <w:r w:rsidR="25A37F57">
        <w:t>Medieval</w:t>
      </w:r>
      <w:r w:rsidR="3EF77B8E">
        <w:t xml:space="preserve">/Renaissance Studies), </w:t>
      </w:r>
      <w:proofErr w:type="spellStart"/>
      <w:r w:rsidR="0C5EBE7F">
        <w:t>Rezenet</w:t>
      </w:r>
      <w:proofErr w:type="spellEnd"/>
      <w:r w:rsidR="0C5EBE7F">
        <w:t xml:space="preserve"> </w:t>
      </w:r>
      <w:proofErr w:type="spellStart"/>
      <w:r w:rsidR="0C5EBE7F">
        <w:t>Moges</w:t>
      </w:r>
      <w:proofErr w:type="spellEnd"/>
      <w:r w:rsidR="0C5EBE7F">
        <w:t xml:space="preserve">-Riedel (ASL Linguistics &amp; Deaf Cultures), </w:t>
      </w:r>
      <w:r w:rsidR="11AB4A1B">
        <w:t xml:space="preserve">Aparna Nayak (RGRLL), </w:t>
      </w:r>
      <w:r w:rsidR="44271444">
        <w:t xml:space="preserve">Alice Nicholas (Africana Studies), </w:t>
      </w:r>
      <w:r w:rsidR="5CF1EB35">
        <w:t xml:space="preserve">Roberto Ortiz (Sociology), </w:t>
      </w:r>
      <w:r w:rsidR="2A561649">
        <w:t xml:space="preserve">Thomas Reed (American Indian Studies), </w:t>
      </w:r>
      <w:r w:rsidR="0122EE22">
        <w:t xml:space="preserve">Christopher Rosales (Chicano </w:t>
      </w:r>
      <w:r w:rsidR="09328FDA">
        <w:t>&amp; Latino Studies</w:t>
      </w:r>
      <w:r w:rsidR="0122EE22">
        <w:t xml:space="preserve">), </w:t>
      </w:r>
      <w:r w:rsidR="40062ED6">
        <w:t xml:space="preserve">Steven </w:t>
      </w:r>
      <w:proofErr w:type="spellStart"/>
      <w:r w:rsidR="40062ED6">
        <w:t>Rousso</w:t>
      </w:r>
      <w:proofErr w:type="spellEnd"/>
      <w:r w:rsidR="40062ED6">
        <w:t xml:space="preserve">-Schindler (Anthropology), </w:t>
      </w:r>
      <w:r w:rsidR="5A99F447">
        <w:t xml:space="preserve">Jessica Russell (Communication Studies), </w:t>
      </w:r>
      <w:r w:rsidR="3D189585">
        <w:t>Emily Schryer (Human Development), Gwen  Shaf</w:t>
      </w:r>
      <w:r w:rsidR="34555A67">
        <w:t>f</w:t>
      </w:r>
      <w:r w:rsidR="3D189585">
        <w:t>er (J</w:t>
      </w:r>
      <w:r w:rsidR="4119BD4E">
        <w:t>ournalism &amp; Public Relations</w:t>
      </w:r>
      <w:r w:rsidR="3D189585">
        <w:t xml:space="preserve">), </w:t>
      </w:r>
      <w:r w:rsidR="09A888E2">
        <w:t xml:space="preserve">Crystal Yin Lie (Comparative World Literature), </w:t>
      </w:r>
      <w:proofErr w:type="spellStart"/>
      <w:r w:rsidR="09A888E2">
        <w:t>R</w:t>
      </w:r>
      <w:r w:rsidR="31248D0D">
        <w:t>ajbir</w:t>
      </w:r>
      <w:proofErr w:type="spellEnd"/>
      <w:r w:rsidR="31248D0D">
        <w:t xml:space="preserve"> Singh Judge (History), </w:t>
      </w:r>
      <w:r w:rsidR="66819861">
        <w:t xml:space="preserve">Suzanne Wechsler (Geography), </w:t>
      </w:r>
      <w:r w:rsidR="3D189585">
        <w:t>Wayne Wright (Philosophy)</w:t>
      </w:r>
    </w:p>
    <w:p w14:paraId="0D41698E" w14:textId="050466B8" w:rsidR="00BD02BC" w:rsidRDefault="00BD02BC" w:rsidP="00BD02BC">
      <w:pPr>
        <w:pStyle w:val="ListParagraph"/>
        <w:numPr>
          <w:ilvl w:val="0"/>
          <w:numId w:val="3"/>
        </w:numPr>
      </w:pPr>
      <w:r w:rsidRPr="003273B5">
        <w:t>Approval of Agenda</w:t>
      </w:r>
    </w:p>
    <w:p w14:paraId="14E5561F" w14:textId="6265AA3A" w:rsidR="00822761" w:rsidRDefault="00822761" w:rsidP="00822761">
      <w:pPr>
        <w:pStyle w:val="ListParagraph"/>
        <w:numPr>
          <w:ilvl w:val="1"/>
          <w:numId w:val="3"/>
        </w:numPr>
      </w:pPr>
      <w:r>
        <w:t>Motion to approve</w:t>
      </w:r>
      <w:r w:rsidR="3DD00395">
        <w:t xml:space="preserve"> by </w:t>
      </w:r>
      <w:r w:rsidR="0221FF85">
        <w:t>Gabriel Estrada</w:t>
      </w:r>
    </w:p>
    <w:p w14:paraId="1A61F6AA" w14:textId="7BF772A2" w:rsidR="00822761" w:rsidRPr="003273B5" w:rsidRDefault="00822761" w:rsidP="7305CAEA">
      <w:pPr>
        <w:pStyle w:val="ListParagraph"/>
        <w:numPr>
          <w:ilvl w:val="1"/>
          <w:numId w:val="3"/>
        </w:numPr>
      </w:pPr>
      <w:r>
        <w:t>Second</w:t>
      </w:r>
      <w:r w:rsidR="482409FC">
        <w:t xml:space="preserve">ed by </w:t>
      </w:r>
      <w:r w:rsidR="0ADC7C87">
        <w:t xml:space="preserve">Maddie </w:t>
      </w:r>
      <w:proofErr w:type="spellStart"/>
      <w:r w:rsidR="0ADC7C87">
        <w:t>Lisebald</w:t>
      </w:r>
      <w:proofErr w:type="spellEnd"/>
    </w:p>
    <w:p w14:paraId="0B7640EC" w14:textId="432C8384" w:rsidR="355EB7C6" w:rsidRDefault="355EB7C6" w:rsidP="7305CAEA">
      <w:pPr>
        <w:pStyle w:val="ListParagraph"/>
        <w:numPr>
          <w:ilvl w:val="1"/>
          <w:numId w:val="3"/>
        </w:numPr>
      </w:pPr>
      <w:r>
        <w:t>All in favor: unanimous</w:t>
      </w:r>
    </w:p>
    <w:p w14:paraId="217B34D2" w14:textId="3F10F599" w:rsidR="00BD02BC" w:rsidRDefault="00BD02BC" w:rsidP="00BD02BC">
      <w:pPr>
        <w:pStyle w:val="ListParagraph"/>
        <w:numPr>
          <w:ilvl w:val="0"/>
          <w:numId w:val="3"/>
        </w:numPr>
      </w:pPr>
      <w:r w:rsidRPr="003273B5">
        <w:t xml:space="preserve">Approval of Minutes from </w:t>
      </w:r>
      <w:r w:rsidR="001D6991">
        <w:t xml:space="preserve">May </w:t>
      </w:r>
      <w:r w:rsidR="003273B5" w:rsidRPr="003273B5">
        <w:t>1</w:t>
      </w:r>
      <w:r w:rsidR="001D6991">
        <w:t>1</w:t>
      </w:r>
      <w:r w:rsidRPr="003273B5">
        <w:t>, 202</w:t>
      </w:r>
      <w:r w:rsidR="001D6991">
        <w:t>2</w:t>
      </w:r>
    </w:p>
    <w:p w14:paraId="08AABE89" w14:textId="47A33161" w:rsidR="00822761" w:rsidRDefault="00822761" w:rsidP="00822761">
      <w:pPr>
        <w:pStyle w:val="ListParagraph"/>
        <w:numPr>
          <w:ilvl w:val="1"/>
          <w:numId w:val="3"/>
        </w:numPr>
      </w:pPr>
      <w:r>
        <w:t>Motion to approve</w:t>
      </w:r>
      <w:r w:rsidR="296B70D4">
        <w:t xml:space="preserve"> by</w:t>
      </w:r>
      <w:r w:rsidR="3A604E52">
        <w:t xml:space="preserve"> Jessica Brooks</w:t>
      </w:r>
    </w:p>
    <w:p w14:paraId="4CCDC0E9" w14:textId="4317ED95" w:rsidR="00822761" w:rsidRDefault="00822761" w:rsidP="00822761">
      <w:pPr>
        <w:pStyle w:val="ListParagraph"/>
        <w:numPr>
          <w:ilvl w:val="1"/>
          <w:numId w:val="3"/>
        </w:numPr>
      </w:pPr>
      <w:r>
        <w:t>Second</w:t>
      </w:r>
      <w:r w:rsidR="603C82AA">
        <w:t xml:space="preserve">ed by </w:t>
      </w:r>
      <w:r w:rsidR="19B2C0EB">
        <w:t>Gabriel Estrada</w:t>
      </w:r>
    </w:p>
    <w:p w14:paraId="1B656439" w14:textId="060BCDC6" w:rsidR="00822761" w:rsidRPr="003273B5" w:rsidRDefault="00822761" w:rsidP="00822761">
      <w:pPr>
        <w:pStyle w:val="ListParagraph"/>
        <w:numPr>
          <w:ilvl w:val="1"/>
          <w:numId w:val="3"/>
        </w:numPr>
      </w:pPr>
      <w:r>
        <w:t>All in favor</w:t>
      </w:r>
      <w:r w:rsidR="0ECEC61D">
        <w:t>: unanimous</w:t>
      </w:r>
    </w:p>
    <w:p w14:paraId="0EA62AA8" w14:textId="568B97B2" w:rsidR="00BD02BC" w:rsidRPr="00DE05D1" w:rsidRDefault="00BD02BC" w:rsidP="00BD02BC">
      <w:pPr>
        <w:pStyle w:val="ListParagraph"/>
        <w:numPr>
          <w:ilvl w:val="0"/>
          <w:numId w:val="3"/>
        </w:numPr>
        <w:rPr>
          <w:rFonts w:ascii="Calibri" w:hAnsi="Calibri" w:cs="Calibri"/>
          <w:color w:val="000000" w:themeColor="text1"/>
        </w:rPr>
      </w:pPr>
      <w:r w:rsidRPr="00DE05D1">
        <w:rPr>
          <w:rFonts w:ascii="Calibri" w:hAnsi="Calibri" w:cs="Calibri"/>
          <w:color w:val="000000" w:themeColor="text1"/>
        </w:rPr>
        <w:t>Reports</w:t>
      </w:r>
      <w:r w:rsidR="00AC0F84" w:rsidRPr="00DE05D1">
        <w:rPr>
          <w:rFonts w:ascii="Calibri" w:hAnsi="Calibri" w:cs="Calibri"/>
          <w:color w:val="000000" w:themeColor="text1"/>
        </w:rPr>
        <w:t xml:space="preserve"> </w:t>
      </w:r>
    </w:p>
    <w:p w14:paraId="2EB01373" w14:textId="3087C9C1" w:rsidR="00345461" w:rsidRDefault="00BD02BC" w:rsidP="00345461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7305CAEA">
        <w:rPr>
          <w:rFonts w:ascii="Calibri" w:hAnsi="Calibri" w:cs="Calibri"/>
        </w:rPr>
        <w:t>F</w:t>
      </w:r>
      <w:r w:rsidR="001D6991" w:rsidRPr="7305CAEA">
        <w:rPr>
          <w:rFonts w:ascii="Calibri" w:hAnsi="Calibri" w:cs="Calibri"/>
        </w:rPr>
        <w:t xml:space="preserve">aculty </w:t>
      </w:r>
      <w:r w:rsidRPr="7305CAEA">
        <w:rPr>
          <w:rFonts w:ascii="Calibri" w:hAnsi="Calibri" w:cs="Calibri"/>
        </w:rPr>
        <w:t>C</w:t>
      </w:r>
      <w:r w:rsidR="001D6991" w:rsidRPr="7305CAEA">
        <w:rPr>
          <w:rFonts w:ascii="Calibri" w:hAnsi="Calibri" w:cs="Calibri"/>
        </w:rPr>
        <w:t>ouncil</w:t>
      </w:r>
      <w:r w:rsidRPr="7305CAEA">
        <w:rPr>
          <w:rFonts w:ascii="Calibri" w:hAnsi="Calibri" w:cs="Calibri"/>
        </w:rPr>
        <w:t xml:space="preserve"> Chair’s report</w:t>
      </w:r>
      <w:r w:rsidR="00BD411D" w:rsidRPr="7305CAEA">
        <w:rPr>
          <w:rFonts w:ascii="Calibri" w:hAnsi="Calibri" w:cs="Calibri"/>
        </w:rPr>
        <w:t xml:space="preserve"> </w:t>
      </w:r>
    </w:p>
    <w:p w14:paraId="712283D6" w14:textId="689E157C" w:rsidR="702BEE20" w:rsidRDefault="702BEE20" w:rsidP="7305CAEA">
      <w:pPr>
        <w:pStyle w:val="ListParagraph"/>
        <w:numPr>
          <w:ilvl w:val="2"/>
          <w:numId w:val="3"/>
        </w:numPr>
        <w:spacing w:line="259" w:lineRule="auto"/>
        <w:rPr>
          <w:rFonts w:ascii="Calibri" w:hAnsi="Calibri" w:cs="Calibri"/>
        </w:rPr>
      </w:pPr>
      <w:r w:rsidRPr="7305CAEA">
        <w:rPr>
          <w:rFonts w:ascii="Calibri" w:hAnsi="Calibri" w:cs="Calibri"/>
        </w:rPr>
        <w:t xml:space="preserve">This month’s Faculty meeting was held through Zoom in order to accommodate as many </w:t>
      </w:r>
      <w:r w:rsidR="326A7EFC" w:rsidRPr="7305CAEA">
        <w:rPr>
          <w:rFonts w:ascii="Calibri" w:hAnsi="Calibri" w:cs="Calibri"/>
        </w:rPr>
        <w:t>f</w:t>
      </w:r>
      <w:r w:rsidRPr="7305CAEA">
        <w:rPr>
          <w:rFonts w:ascii="Calibri" w:hAnsi="Calibri" w:cs="Calibri"/>
        </w:rPr>
        <w:t xml:space="preserve">aculty </w:t>
      </w:r>
      <w:r w:rsidR="411C713B" w:rsidRPr="7305CAEA">
        <w:rPr>
          <w:rFonts w:ascii="Calibri" w:hAnsi="Calibri" w:cs="Calibri"/>
        </w:rPr>
        <w:t>r</w:t>
      </w:r>
      <w:r w:rsidRPr="7305CAEA">
        <w:rPr>
          <w:rFonts w:ascii="Calibri" w:hAnsi="Calibri" w:cs="Calibri"/>
        </w:rPr>
        <w:t>epresentatives as possible. However, me</w:t>
      </w:r>
      <w:r w:rsidR="5857A61C" w:rsidRPr="7305CAEA">
        <w:rPr>
          <w:rFonts w:ascii="Calibri" w:hAnsi="Calibri" w:cs="Calibri"/>
        </w:rPr>
        <w:t xml:space="preserve">etings will </w:t>
      </w:r>
      <w:r w:rsidR="79BEB329" w:rsidRPr="7305CAEA">
        <w:rPr>
          <w:rFonts w:ascii="Calibri" w:hAnsi="Calibri" w:cs="Calibri"/>
        </w:rPr>
        <w:t>return to an in-person format starting in October.</w:t>
      </w:r>
    </w:p>
    <w:p w14:paraId="345FCBC4" w14:textId="35211493" w:rsidR="5857A61C" w:rsidRDefault="5857A61C" w:rsidP="7305CAEA">
      <w:pPr>
        <w:pStyle w:val="ListParagraph"/>
        <w:numPr>
          <w:ilvl w:val="2"/>
          <w:numId w:val="3"/>
        </w:numPr>
        <w:rPr>
          <w:rFonts w:ascii="Calibri" w:hAnsi="Calibri" w:cs="Calibri"/>
        </w:rPr>
      </w:pPr>
      <w:r w:rsidRPr="7305CAEA">
        <w:rPr>
          <w:rFonts w:ascii="Calibri" w:hAnsi="Calibri" w:cs="Calibri"/>
        </w:rPr>
        <w:lastRenderedPageBreak/>
        <w:t xml:space="preserve">Thank you to all who self-nominated for college and university committees. </w:t>
      </w:r>
      <w:r w:rsidR="591125C2" w:rsidRPr="7305CAEA">
        <w:rPr>
          <w:rFonts w:ascii="Calibri" w:hAnsi="Calibri" w:cs="Calibri"/>
        </w:rPr>
        <w:t>There is still a</w:t>
      </w:r>
      <w:r w:rsidRPr="7305CAEA">
        <w:rPr>
          <w:rFonts w:ascii="Calibri" w:hAnsi="Calibri" w:cs="Calibri"/>
        </w:rPr>
        <w:t xml:space="preserve"> need </w:t>
      </w:r>
      <w:r w:rsidR="3863985B" w:rsidRPr="7305CAEA">
        <w:rPr>
          <w:rFonts w:ascii="Calibri" w:hAnsi="Calibri" w:cs="Calibri"/>
        </w:rPr>
        <w:t xml:space="preserve">for Associate and Full </w:t>
      </w:r>
      <w:r w:rsidR="1E1CA158" w:rsidRPr="7305CAEA">
        <w:rPr>
          <w:rFonts w:ascii="Calibri" w:hAnsi="Calibri" w:cs="Calibri"/>
        </w:rPr>
        <w:t>P</w:t>
      </w:r>
      <w:r w:rsidR="3863985B" w:rsidRPr="7305CAEA">
        <w:rPr>
          <w:rFonts w:ascii="Calibri" w:hAnsi="Calibri" w:cs="Calibri"/>
        </w:rPr>
        <w:t>rofessors to serve on the College</w:t>
      </w:r>
      <w:r w:rsidRPr="7305CAEA">
        <w:rPr>
          <w:rFonts w:ascii="Calibri" w:hAnsi="Calibri" w:cs="Calibri"/>
        </w:rPr>
        <w:t xml:space="preserve"> RTP committee. </w:t>
      </w:r>
      <w:r w:rsidR="4A59A9BF" w:rsidRPr="7305CAEA">
        <w:rPr>
          <w:rFonts w:ascii="Calibri" w:hAnsi="Calibri" w:cs="Calibri"/>
        </w:rPr>
        <w:t xml:space="preserve"> </w:t>
      </w:r>
    </w:p>
    <w:p w14:paraId="7F7A7FDA" w14:textId="122C39C5" w:rsidR="002F4F78" w:rsidRPr="00345461" w:rsidRDefault="00BD02BC" w:rsidP="00345461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7305CAEA">
        <w:rPr>
          <w:rFonts w:ascii="Calibri" w:hAnsi="Calibri" w:cs="Calibri"/>
        </w:rPr>
        <w:t xml:space="preserve">CLA </w:t>
      </w:r>
      <w:r w:rsidR="00345461" w:rsidRPr="7305CAEA">
        <w:rPr>
          <w:rFonts w:ascii="Calibri" w:hAnsi="Calibri" w:cs="Calibri"/>
        </w:rPr>
        <w:t>Strategic Plan/Planning Support Team</w:t>
      </w:r>
      <w:r w:rsidR="00BD411D" w:rsidRPr="7305CAEA">
        <w:rPr>
          <w:rFonts w:ascii="Calibri" w:hAnsi="Calibri" w:cs="Calibri"/>
        </w:rPr>
        <w:t xml:space="preserve"> update</w:t>
      </w:r>
      <w:r w:rsidR="00345461" w:rsidRPr="7305CAEA">
        <w:rPr>
          <w:rFonts w:ascii="Calibri" w:hAnsi="Calibri" w:cs="Calibri"/>
        </w:rPr>
        <w:t xml:space="preserve"> (</w:t>
      </w:r>
      <w:r w:rsidR="001D6991" w:rsidRPr="7305CAEA">
        <w:rPr>
          <w:rFonts w:ascii="Calibri" w:hAnsi="Calibri" w:cs="Calibri"/>
        </w:rPr>
        <w:t>Yuping</w:t>
      </w:r>
      <w:r w:rsidR="0061481E" w:rsidRPr="7305CAEA">
        <w:rPr>
          <w:rFonts w:ascii="Calibri" w:hAnsi="Calibri" w:cs="Calibri"/>
        </w:rPr>
        <w:t xml:space="preserve"> Mao</w:t>
      </w:r>
      <w:r w:rsidR="00345461" w:rsidRPr="7305CAEA">
        <w:rPr>
          <w:rFonts w:ascii="Calibri" w:hAnsi="Calibri" w:cs="Calibri"/>
        </w:rPr>
        <w:t>)</w:t>
      </w:r>
    </w:p>
    <w:p w14:paraId="180B8B5E" w14:textId="28D49AB9" w:rsidR="1004AF4E" w:rsidRDefault="1004AF4E" w:rsidP="7305CAEA">
      <w:pPr>
        <w:pStyle w:val="ListParagraph"/>
        <w:numPr>
          <w:ilvl w:val="2"/>
          <w:numId w:val="3"/>
        </w:numPr>
        <w:rPr>
          <w:rFonts w:ascii="Calibri" w:hAnsi="Calibri" w:cs="Calibri"/>
        </w:rPr>
      </w:pPr>
      <w:r w:rsidRPr="7305CAEA">
        <w:rPr>
          <w:rFonts w:ascii="Calibri" w:hAnsi="Calibri" w:cs="Calibri"/>
        </w:rPr>
        <w:t xml:space="preserve">Yuping Mao reported on the current progress of the CLA </w:t>
      </w:r>
      <w:r w:rsidR="57422E5E" w:rsidRPr="7305CAEA">
        <w:rPr>
          <w:rFonts w:ascii="Calibri" w:hAnsi="Calibri" w:cs="Calibri"/>
        </w:rPr>
        <w:t xml:space="preserve">Planning Support team. One of the key recommendations that came out of the </w:t>
      </w:r>
      <w:r w:rsidR="3FB16CF8" w:rsidRPr="7305CAEA">
        <w:rPr>
          <w:rFonts w:ascii="Calibri" w:hAnsi="Calibri" w:cs="Calibri"/>
        </w:rPr>
        <w:t xml:space="preserve">CLA Strategic Planning process was the formation of a CLA Equity Task Force </w:t>
      </w:r>
      <w:r w:rsidR="0F0A8424" w:rsidRPr="7305CAEA">
        <w:rPr>
          <w:rFonts w:ascii="Calibri" w:hAnsi="Calibri" w:cs="Calibri"/>
        </w:rPr>
        <w:t xml:space="preserve">(EFT) </w:t>
      </w:r>
      <w:r w:rsidR="3FB16CF8" w:rsidRPr="7305CAEA">
        <w:rPr>
          <w:rFonts w:ascii="Calibri" w:hAnsi="Calibri" w:cs="Calibri"/>
        </w:rPr>
        <w:t xml:space="preserve">to help facilitate the implementation of core </w:t>
      </w:r>
      <w:r w:rsidR="394AD694" w:rsidRPr="7305CAEA">
        <w:rPr>
          <w:rFonts w:ascii="Calibri" w:hAnsi="Calibri" w:cs="Calibri"/>
        </w:rPr>
        <w:t>solutions and key actions. The CLASP leadership team has developed a</w:t>
      </w:r>
      <w:r w:rsidR="6E5CF6BC" w:rsidRPr="7305CAEA">
        <w:rPr>
          <w:rFonts w:ascii="Calibri" w:hAnsi="Calibri" w:cs="Calibri"/>
        </w:rPr>
        <w:t>n organizational</w:t>
      </w:r>
      <w:r w:rsidR="394AD694" w:rsidRPr="7305CAEA">
        <w:rPr>
          <w:rFonts w:ascii="Calibri" w:hAnsi="Calibri" w:cs="Calibri"/>
        </w:rPr>
        <w:t xml:space="preserve"> structure for the formation of the </w:t>
      </w:r>
      <w:r w:rsidR="3DD2CB11" w:rsidRPr="7305CAEA">
        <w:rPr>
          <w:rFonts w:ascii="Calibri" w:hAnsi="Calibri" w:cs="Calibri"/>
        </w:rPr>
        <w:t xml:space="preserve">EFT, </w:t>
      </w:r>
      <w:r w:rsidR="2DEC1B71" w:rsidRPr="7305CAEA">
        <w:rPr>
          <w:rFonts w:ascii="Calibri" w:hAnsi="Calibri" w:cs="Calibri"/>
        </w:rPr>
        <w:t xml:space="preserve">as well as identified key goals for the </w:t>
      </w:r>
      <w:r w:rsidR="7B4FEA19" w:rsidRPr="7305CAEA">
        <w:rPr>
          <w:rFonts w:ascii="Calibri" w:hAnsi="Calibri" w:cs="Calibri"/>
        </w:rPr>
        <w:t xml:space="preserve">task force. </w:t>
      </w:r>
    </w:p>
    <w:p w14:paraId="7D9A0049" w14:textId="633C1E0D" w:rsidR="7B4FEA19" w:rsidRDefault="7B4FEA19" w:rsidP="7305CAEA">
      <w:pPr>
        <w:pStyle w:val="ListParagraph"/>
        <w:numPr>
          <w:ilvl w:val="2"/>
          <w:numId w:val="3"/>
        </w:numPr>
        <w:rPr>
          <w:rFonts w:ascii="Calibri" w:hAnsi="Calibri" w:cs="Calibri"/>
        </w:rPr>
      </w:pPr>
      <w:r w:rsidRPr="7305CAEA">
        <w:rPr>
          <w:rFonts w:ascii="Calibri" w:hAnsi="Calibri" w:cs="Calibri"/>
        </w:rPr>
        <w:t>The EFT will consist of 4 working groups, each with a specific focus and key actions. Each work</w:t>
      </w:r>
      <w:r w:rsidR="03C2BD64" w:rsidRPr="7305CAEA">
        <w:rPr>
          <w:rFonts w:ascii="Calibri" w:hAnsi="Calibri" w:cs="Calibri"/>
        </w:rPr>
        <w:t>ing group will consist of 3 members and each team will be supported by 2 members of the implementation su</w:t>
      </w:r>
      <w:r w:rsidR="11C0B9C1" w:rsidRPr="7305CAEA">
        <w:rPr>
          <w:rFonts w:ascii="Calibri" w:hAnsi="Calibri" w:cs="Calibri"/>
        </w:rPr>
        <w:t xml:space="preserve">pport team. The focus of each working group of the EFT is as follows: </w:t>
      </w:r>
    </w:p>
    <w:p w14:paraId="6CABA9FF" w14:textId="120697BE" w:rsidR="11C0B9C1" w:rsidRDefault="11C0B9C1" w:rsidP="7305CAEA">
      <w:pPr>
        <w:pStyle w:val="ListParagraph"/>
        <w:numPr>
          <w:ilvl w:val="3"/>
          <w:numId w:val="3"/>
        </w:numPr>
        <w:rPr>
          <w:rFonts w:ascii="Calibri" w:hAnsi="Calibri" w:cs="Calibri"/>
        </w:rPr>
      </w:pPr>
      <w:r w:rsidRPr="7305CAEA">
        <w:rPr>
          <w:rFonts w:ascii="Calibri" w:hAnsi="Calibri" w:cs="Calibri"/>
        </w:rPr>
        <w:t xml:space="preserve">Liberal Arts and Quality Education. This working group </w:t>
      </w:r>
      <w:r w:rsidR="6E55C65E" w:rsidRPr="7305CAEA">
        <w:rPr>
          <w:rFonts w:ascii="Calibri" w:hAnsi="Calibri" w:cs="Calibri"/>
        </w:rPr>
        <w:t>will seek to position the Liberal Arts as central to a quality education at CSULB</w:t>
      </w:r>
      <w:r w:rsidR="31FBAADC" w:rsidRPr="7305CAEA">
        <w:rPr>
          <w:rFonts w:ascii="Calibri" w:hAnsi="Calibri" w:cs="Calibri"/>
        </w:rPr>
        <w:t>.</w:t>
      </w:r>
    </w:p>
    <w:p w14:paraId="04CC6C37" w14:textId="459A04FB" w:rsidR="6E55C65E" w:rsidRDefault="6E55C65E" w:rsidP="7305CAEA">
      <w:pPr>
        <w:pStyle w:val="ListParagraph"/>
        <w:numPr>
          <w:ilvl w:val="3"/>
          <w:numId w:val="3"/>
        </w:numPr>
        <w:rPr>
          <w:rFonts w:ascii="Calibri" w:hAnsi="Calibri" w:cs="Calibri"/>
        </w:rPr>
      </w:pPr>
      <w:r w:rsidRPr="7305CAEA">
        <w:rPr>
          <w:rFonts w:ascii="Calibri" w:hAnsi="Calibri" w:cs="Calibri"/>
        </w:rPr>
        <w:t>Diversity, Equity, Inclu</w:t>
      </w:r>
      <w:r w:rsidR="00125C9D" w:rsidRPr="7305CAEA">
        <w:rPr>
          <w:rFonts w:ascii="Calibri" w:hAnsi="Calibri" w:cs="Calibri"/>
        </w:rPr>
        <w:t>sion, and Access Working Group. Th</w:t>
      </w:r>
      <w:r w:rsidR="114E1D75" w:rsidRPr="7305CAEA">
        <w:rPr>
          <w:rFonts w:ascii="Calibri" w:hAnsi="Calibri" w:cs="Calibri"/>
        </w:rPr>
        <w:t>e</w:t>
      </w:r>
      <w:r w:rsidR="00125C9D" w:rsidRPr="7305CAEA">
        <w:rPr>
          <w:rFonts w:ascii="Calibri" w:hAnsi="Calibri" w:cs="Calibri"/>
        </w:rPr>
        <w:t xml:space="preserve"> goal of this group is to create a campus climate that values differences and well-being.</w:t>
      </w:r>
    </w:p>
    <w:p w14:paraId="0B4D751D" w14:textId="67228BFE" w:rsidR="00125C9D" w:rsidRDefault="00125C9D" w:rsidP="7305CAEA">
      <w:pPr>
        <w:pStyle w:val="ListParagraph"/>
        <w:numPr>
          <w:ilvl w:val="3"/>
          <w:numId w:val="3"/>
        </w:numPr>
        <w:rPr>
          <w:rFonts w:ascii="Calibri" w:hAnsi="Calibri" w:cs="Calibri"/>
        </w:rPr>
      </w:pPr>
      <w:r w:rsidRPr="7305CAEA">
        <w:rPr>
          <w:rFonts w:ascii="Calibri" w:hAnsi="Calibri" w:cs="Calibri"/>
        </w:rPr>
        <w:t>The Faculty and Staff Workload Group</w:t>
      </w:r>
      <w:r w:rsidR="1476EF5E" w:rsidRPr="7305CAEA">
        <w:rPr>
          <w:rFonts w:ascii="Calibri" w:hAnsi="Calibri" w:cs="Calibri"/>
        </w:rPr>
        <w:t>. This team within the task force will focus on building and developing an institutional structure that equitably compensates, promotes, invests in</w:t>
      </w:r>
      <w:r w:rsidR="621B04D2" w:rsidRPr="7305CAEA">
        <w:rPr>
          <w:rFonts w:ascii="Calibri" w:hAnsi="Calibri" w:cs="Calibri"/>
        </w:rPr>
        <w:t>, supports</w:t>
      </w:r>
      <w:r w:rsidR="37BF0FF4" w:rsidRPr="7305CAEA">
        <w:rPr>
          <w:rFonts w:ascii="Calibri" w:hAnsi="Calibri" w:cs="Calibri"/>
        </w:rPr>
        <w:t>,</w:t>
      </w:r>
      <w:r w:rsidR="621B04D2" w:rsidRPr="7305CAEA">
        <w:rPr>
          <w:rFonts w:ascii="Calibri" w:hAnsi="Calibri" w:cs="Calibri"/>
        </w:rPr>
        <w:t xml:space="preserve"> and centers diverse staff and faculty labor, service, and expertise.</w:t>
      </w:r>
    </w:p>
    <w:p w14:paraId="2438E666" w14:textId="6190EAA5" w:rsidR="621B04D2" w:rsidRDefault="621B04D2" w:rsidP="7305CAEA">
      <w:pPr>
        <w:pStyle w:val="ListParagraph"/>
        <w:numPr>
          <w:ilvl w:val="3"/>
          <w:numId w:val="3"/>
        </w:numPr>
        <w:rPr>
          <w:rFonts w:ascii="Calibri" w:hAnsi="Calibri" w:cs="Calibri"/>
        </w:rPr>
      </w:pPr>
      <w:r w:rsidRPr="7305CAEA">
        <w:rPr>
          <w:rFonts w:ascii="Calibri" w:hAnsi="Calibri" w:cs="Calibri"/>
        </w:rPr>
        <w:t xml:space="preserve">Faculty </w:t>
      </w:r>
      <w:r w:rsidR="4A8A436C" w:rsidRPr="7305CAEA">
        <w:rPr>
          <w:rFonts w:ascii="Calibri" w:hAnsi="Calibri" w:cs="Calibri"/>
        </w:rPr>
        <w:t>Evaluations</w:t>
      </w:r>
      <w:r w:rsidR="3A1742F7" w:rsidRPr="7305CAEA">
        <w:rPr>
          <w:rFonts w:ascii="Calibri" w:hAnsi="Calibri" w:cs="Calibri"/>
        </w:rPr>
        <w:t xml:space="preserve"> Working Group</w:t>
      </w:r>
      <w:r w:rsidR="4A8A436C" w:rsidRPr="7305CAEA">
        <w:rPr>
          <w:rFonts w:ascii="Calibri" w:hAnsi="Calibri" w:cs="Calibri"/>
        </w:rPr>
        <w:t>. This working group will focus on</w:t>
      </w:r>
      <w:r w:rsidR="0BE55E3B" w:rsidRPr="7305CAEA">
        <w:rPr>
          <w:rFonts w:ascii="Calibri" w:hAnsi="Calibri" w:cs="Calibri"/>
        </w:rPr>
        <w:t>:</w:t>
      </w:r>
      <w:r w:rsidR="4A8A436C" w:rsidRPr="7305CAEA">
        <w:rPr>
          <w:rFonts w:ascii="Calibri" w:hAnsi="Calibri" w:cs="Calibri"/>
        </w:rPr>
        <w:t xml:space="preserve"> a) creating evaluation processes that circumvent bias (race, gender, sexuality, </w:t>
      </w:r>
      <w:r w:rsidR="70A0900D" w:rsidRPr="7305CAEA">
        <w:rPr>
          <w:rFonts w:ascii="Calibri" w:hAnsi="Calibri" w:cs="Calibri"/>
        </w:rPr>
        <w:t>linguistic</w:t>
      </w:r>
      <w:r w:rsidR="4A8A436C" w:rsidRPr="7305CAEA">
        <w:rPr>
          <w:rFonts w:ascii="Calibri" w:hAnsi="Calibri" w:cs="Calibri"/>
        </w:rPr>
        <w:t>, disability, citizenship, etc</w:t>
      </w:r>
      <w:r w:rsidR="7A41F0EB" w:rsidRPr="7305CAEA">
        <w:rPr>
          <w:rFonts w:ascii="Calibri" w:hAnsi="Calibri" w:cs="Calibri"/>
        </w:rPr>
        <w:t>.</w:t>
      </w:r>
      <w:r w:rsidR="4A8A436C" w:rsidRPr="7305CAEA">
        <w:rPr>
          <w:rFonts w:ascii="Calibri" w:hAnsi="Calibri" w:cs="Calibri"/>
        </w:rPr>
        <w:t>) in teach</w:t>
      </w:r>
      <w:r w:rsidR="37DAB262" w:rsidRPr="7305CAEA">
        <w:rPr>
          <w:rFonts w:ascii="Calibri" w:hAnsi="Calibri" w:cs="Calibri"/>
        </w:rPr>
        <w:t>ing and employee evaluations and that promote equitable compensation and work-life balance, and b)</w:t>
      </w:r>
      <w:r w:rsidR="16363052" w:rsidRPr="7305CAEA">
        <w:rPr>
          <w:rFonts w:ascii="Calibri" w:hAnsi="Calibri" w:cs="Calibri"/>
        </w:rPr>
        <w:t xml:space="preserve"> building an insti</w:t>
      </w:r>
      <w:r w:rsidR="2E613B70" w:rsidRPr="7305CAEA">
        <w:rPr>
          <w:rFonts w:ascii="Calibri" w:hAnsi="Calibri" w:cs="Calibri"/>
        </w:rPr>
        <w:t>t</w:t>
      </w:r>
      <w:r w:rsidR="16363052" w:rsidRPr="7305CAEA">
        <w:rPr>
          <w:rFonts w:ascii="Calibri" w:hAnsi="Calibri" w:cs="Calibri"/>
        </w:rPr>
        <w:t>utional culture that supports, mentor</w:t>
      </w:r>
      <w:r w:rsidR="758FF983" w:rsidRPr="7305CAEA">
        <w:rPr>
          <w:rFonts w:ascii="Calibri" w:hAnsi="Calibri" w:cs="Calibri"/>
        </w:rPr>
        <w:t>s</w:t>
      </w:r>
      <w:r w:rsidR="16363052" w:rsidRPr="7305CAEA">
        <w:rPr>
          <w:rFonts w:ascii="Calibri" w:hAnsi="Calibri" w:cs="Calibri"/>
        </w:rPr>
        <w:t>, and adequately compensates lecturer faculty.</w:t>
      </w:r>
    </w:p>
    <w:p w14:paraId="3A684B50" w14:textId="20167C57" w:rsidR="19E35A98" w:rsidRDefault="19E35A98" w:rsidP="7305CAEA">
      <w:pPr>
        <w:pStyle w:val="ListParagraph"/>
        <w:numPr>
          <w:ilvl w:val="2"/>
          <w:numId w:val="3"/>
        </w:numPr>
        <w:spacing w:line="259" w:lineRule="auto"/>
        <w:rPr>
          <w:rFonts w:ascii="Calibri" w:hAnsi="Calibri" w:cs="Calibri"/>
        </w:rPr>
      </w:pPr>
      <w:r w:rsidRPr="7305CAEA">
        <w:rPr>
          <w:rFonts w:ascii="Calibri" w:hAnsi="Calibri" w:cs="Calibri"/>
        </w:rPr>
        <w:t xml:space="preserve">A letter will go out soon inviting people to become involved. Faculty representatives are </w:t>
      </w:r>
      <w:r w:rsidR="6F29631F" w:rsidRPr="7305CAEA">
        <w:rPr>
          <w:rFonts w:ascii="Calibri" w:hAnsi="Calibri" w:cs="Calibri"/>
        </w:rPr>
        <w:t>ask</w:t>
      </w:r>
      <w:r w:rsidR="02529932" w:rsidRPr="7305CAEA">
        <w:rPr>
          <w:rFonts w:ascii="Calibri" w:hAnsi="Calibri" w:cs="Calibri"/>
        </w:rPr>
        <w:t xml:space="preserve">ed to share information about the EFT and </w:t>
      </w:r>
      <w:r w:rsidR="7BEC02CD" w:rsidRPr="7305CAEA">
        <w:rPr>
          <w:rFonts w:ascii="Calibri" w:hAnsi="Calibri" w:cs="Calibri"/>
        </w:rPr>
        <w:t>encourage</w:t>
      </w:r>
      <w:r w:rsidR="02529932" w:rsidRPr="7305CAEA">
        <w:rPr>
          <w:rFonts w:ascii="Calibri" w:hAnsi="Calibri" w:cs="Calibri"/>
        </w:rPr>
        <w:t xml:space="preserve"> colleagues in their departments and program</w:t>
      </w:r>
      <w:r w:rsidR="4FF6AEA6" w:rsidRPr="7305CAEA">
        <w:rPr>
          <w:rFonts w:ascii="Calibri" w:hAnsi="Calibri" w:cs="Calibri"/>
        </w:rPr>
        <w:t xml:space="preserve"> to continue participating in the process. If interested, </w:t>
      </w:r>
      <w:r w:rsidR="581246C1" w:rsidRPr="7305CAEA">
        <w:rPr>
          <w:rFonts w:ascii="Calibri" w:hAnsi="Calibri" w:cs="Calibri"/>
        </w:rPr>
        <w:t>the deadline for applications to be part of the EFT will be due by September 14</w:t>
      </w:r>
      <w:r w:rsidR="581246C1" w:rsidRPr="7305CAEA">
        <w:rPr>
          <w:rFonts w:ascii="Calibri" w:hAnsi="Calibri" w:cs="Calibri"/>
          <w:vertAlign w:val="superscript"/>
        </w:rPr>
        <w:t>th</w:t>
      </w:r>
      <w:r w:rsidR="581246C1" w:rsidRPr="7305CAEA">
        <w:rPr>
          <w:rFonts w:ascii="Calibri" w:hAnsi="Calibri" w:cs="Calibri"/>
        </w:rPr>
        <w:t>.</w:t>
      </w:r>
    </w:p>
    <w:p w14:paraId="3AEAD0EA" w14:textId="317BA7E3" w:rsidR="581246C1" w:rsidRDefault="581246C1" w:rsidP="7305CAEA">
      <w:pPr>
        <w:pStyle w:val="ListParagraph"/>
        <w:numPr>
          <w:ilvl w:val="2"/>
          <w:numId w:val="3"/>
        </w:numPr>
        <w:spacing w:line="259" w:lineRule="auto"/>
        <w:rPr>
          <w:rFonts w:ascii="Calibri" w:hAnsi="Calibri" w:cs="Calibri"/>
        </w:rPr>
      </w:pPr>
      <w:r w:rsidRPr="7305CAEA">
        <w:rPr>
          <w:rFonts w:ascii="Calibri" w:hAnsi="Calibri" w:cs="Calibri"/>
        </w:rPr>
        <w:t>A question was raised about the i</w:t>
      </w:r>
      <w:r w:rsidR="19F29341" w:rsidRPr="7305CAEA">
        <w:rPr>
          <w:rFonts w:ascii="Calibri" w:hAnsi="Calibri" w:cs="Calibri"/>
        </w:rPr>
        <w:t xml:space="preserve">ssue of office space for Assistant professors. </w:t>
      </w:r>
      <w:r w:rsidR="7EA2386A" w:rsidRPr="7305CAEA">
        <w:rPr>
          <w:rFonts w:ascii="Calibri" w:hAnsi="Calibri" w:cs="Calibri"/>
        </w:rPr>
        <w:t>Assistant professors are sometimes not being given sufficient lab space and b</w:t>
      </w:r>
      <w:r w:rsidR="19F29341" w:rsidRPr="7305CAEA">
        <w:rPr>
          <w:rFonts w:ascii="Calibri" w:hAnsi="Calibri" w:cs="Calibri"/>
        </w:rPr>
        <w:t>eing asked to s</w:t>
      </w:r>
      <w:r w:rsidR="6CFC0B33" w:rsidRPr="7305CAEA">
        <w:rPr>
          <w:rFonts w:ascii="Calibri" w:hAnsi="Calibri" w:cs="Calibri"/>
        </w:rPr>
        <w:t xml:space="preserve">hare their office with one or two </w:t>
      </w:r>
      <w:r w:rsidR="3A1AEEF7" w:rsidRPr="7305CAEA">
        <w:rPr>
          <w:rFonts w:ascii="Calibri" w:hAnsi="Calibri" w:cs="Calibri"/>
        </w:rPr>
        <w:t>other colleagues</w:t>
      </w:r>
      <w:r w:rsidR="6CFC0B33" w:rsidRPr="7305CAEA">
        <w:rPr>
          <w:rFonts w:ascii="Calibri" w:hAnsi="Calibri" w:cs="Calibri"/>
        </w:rPr>
        <w:t xml:space="preserve">. </w:t>
      </w:r>
      <w:r w:rsidR="51EE3739" w:rsidRPr="7305CAEA">
        <w:rPr>
          <w:rFonts w:ascii="Calibri" w:hAnsi="Calibri" w:cs="Calibri"/>
        </w:rPr>
        <w:t>Should the issue of lab space be included under the mandate of the EFT and if so, under which working group</w:t>
      </w:r>
      <w:r w:rsidR="2CF2C4F8" w:rsidRPr="7305CAEA">
        <w:rPr>
          <w:rFonts w:ascii="Calibri" w:hAnsi="Calibri" w:cs="Calibri"/>
        </w:rPr>
        <w:t>?</w:t>
      </w:r>
    </w:p>
    <w:p w14:paraId="0FE5B903" w14:textId="6C6AD51B" w:rsidR="6CFC0B33" w:rsidRDefault="6CFC0B33" w:rsidP="7305CAEA">
      <w:pPr>
        <w:pStyle w:val="ListParagraph"/>
        <w:numPr>
          <w:ilvl w:val="2"/>
          <w:numId w:val="3"/>
        </w:numPr>
        <w:rPr>
          <w:rFonts w:ascii="Calibri" w:hAnsi="Calibri" w:cs="Calibri"/>
        </w:rPr>
      </w:pPr>
      <w:r w:rsidRPr="7305CAEA">
        <w:rPr>
          <w:rFonts w:ascii="Calibri" w:hAnsi="Calibri" w:cs="Calibri"/>
        </w:rPr>
        <w:lastRenderedPageBreak/>
        <w:t>T</w:t>
      </w:r>
      <w:r w:rsidR="0415D403" w:rsidRPr="7305CAEA">
        <w:rPr>
          <w:rFonts w:ascii="Calibri" w:hAnsi="Calibri" w:cs="Calibri"/>
        </w:rPr>
        <w:t xml:space="preserve">he </w:t>
      </w:r>
      <w:r w:rsidR="76883CF4" w:rsidRPr="7305CAEA">
        <w:rPr>
          <w:rFonts w:ascii="Calibri" w:hAnsi="Calibri" w:cs="Calibri"/>
        </w:rPr>
        <w:t xml:space="preserve">CLASP </w:t>
      </w:r>
      <w:r w:rsidR="0415D403" w:rsidRPr="7305CAEA">
        <w:rPr>
          <w:rFonts w:ascii="Calibri" w:hAnsi="Calibri" w:cs="Calibri"/>
        </w:rPr>
        <w:t xml:space="preserve">leadership team stated that office space </w:t>
      </w:r>
      <w:r w:rsidRPr="7305CAEA">
        <w:rPr>
          <w:rFonts w:ascii="Calibri" w:hAnsi="Calibri" w:cs="Calibri"/>
        </w:rPr>
        <w:t xml:space="preserve">is an issue that </w:t>
      </w:r>
      <w:r w:rsidR="7B7609C5" w:rsidRPr="7305CAEA">
        <w:rPr>
          <w:rFonts w:ascii="Calibri" w:hAnsi="Calibri" w:cs="Calibri"/>
        </w:rPr>
        <w:t>could</w:t>
      </w:r>
      <w:r w:rsidRPr="7305CAEA">
        <w:rPr>
          <w:rFonts w:ascii="Calibri" w:hAnsi="Calibri" w:cs="Calibri"/>
        </w:rPr>
        <w:t xml:space="preserve"> be taken up by </w:t>
      </w:r>
      <w:proofErr w:type="gramStart"/>
      <w:r w:rsidRPr="7305CAEA">
        <w:rPr>
          <w:rFonts w:ascii="Calibri" w:hAnsi="Calibri" w:cs="Calibri"/>
        </w:rPr>
        <w:t>Work</w:t>
      </w:r>
      <w:r w:rsidR="4CE8754A" w:rsidRPr="7305CAEA">
        <w:rPr>
          <w:rFonts w:ascii="Calibri" w:hAnsi="Calibri" w:cs="Calibri"/>
        </w:rPr>
        <w:t>ing</w:t>
      </w:r>
      <w:proofErr w:type="gramEnd"/>
      <w:r w:rsidRPr="7305CAEA">
        <w:rPr>
          <w:rFonts w:ascii="Calibri" w:hAnsi="Calibri" w:cs="Calibri"/>
        </w:rPr>
        <w:t xml:space="preserve"> group</w:t>
      </w:r>
      <w:r w:rsidR="7B202033" w:rsidRPr="7305CAEA">
        <w:rPr>
          <w:rFonts w:ascii="Calibri" w:hAnsi="Calibri" w:cs="Calibri"/>
        </w:rPr>
        <w:t>s</w:t>
      </w:r>
      <w:r w:rsidRPr="7305CAEA">
        <w:rPr>
          <w:rFonts w:ascii="Calibri" w:hAnsi="Calibri" w:cs="Calibri"/>
        </w:rPr>
        <w:t xml:space="preserve"> 1 or 2</w:t>
      </w:r>
      <w:r w:rsidR="205E8A21" w:rsidRPr="7305CAEA">
        <w:rPr>
          <w:rFonts w:ascii="Calibri" w:hAnsi="Calibri" w:cs="Calibri"/>
        </w:rPr>
        <w:t xml:space="preserve"> and </w:t>
      </w:r>
      <w:r w:rsidR="0FD6F087" w:rsidRPr="7305CAEA">
        <w:rPr>
          <w:rFonts w:ascii="Calibri" w:hAnsi="Calibri" w:cs="Calibri"/>
        </w:rPr>
        <w:t xml:space="preserve">they </w:t>
      </w:r>
      <w:r w:rsidR="205E8A21" w:rsidRPr="7305CAEA">
        <w:rPr>
          <w:rFonts w:ascii="Calibri" w:hAnsi="Calibri" w:cs="Calibri"/>
        </w:rPr>
        <w:t>will</w:t>
      </w:r>
      <w:r w:rsidRPr="7305CAEA">
        <w:rPr>
          <w:rFonts w:ascii="Calibri" w:hAnsi="Calibri" w:cs="Calibri"/>
        </w:rPr>
        <w:t xml:space="preserve"> discuss</w:t>
      </w:r>
      <w:r w:rsidR="1C23972D" w:rsidRPr="7305CAEA">
        <w:rPr>
          <w:rFonts w:ascii="Calibri" w:hAnsi="Calibri" w:cs="Calibri"/>
        </w:rPr>
        <w:t xml:space="preserve"> the issue </w:t>
      </w:r>
      <w:r w:rsidRPr="7305CAEA">
        <w:rPr>
          <w:rFonts w:ascii="Calibri" w:hAnsi="Calibri" w:cs="Calibri"/>
        </w:rPr>
        <w:t xml:space="preserve">in </w:t>
      </w:r>
      <w:r w:rsidR="0A659453" w:rsidRPr="7305CAEA">
        <w:rPr>
          <w:rFonts w:ascii="Calibri" w:hAnsi="Calibri" w:cs="Calibri"/>
        </w:rPr>
        <w:t xml:space="preserve">their </w:t>
      </w:r>
      <w:r w:rsidRPr="7305CAEA">
        <w:rPr>
          <w:rFonts w:ascii="Calibri" w:hAnsi="Calibri" w:cs="Calibri"/>
        </w:rPr>
        <w:t xml:space="preserve">meeting this week. </w:t>
      </w:r>
      <w:r w:rsidR="1F52261A" w:rsidRPr="7305CAEA">
        <w:rPr>
          <w:rFonts w:ascii="Calibri" w:hAnsi="Calibri" w:cs="Calibri"/>
        </w:rPr>
        <w:t>However, this is also an issue that should be taken up by</w:t>
      </w:r>
      <w:r w:rsidRPr="7305CAEA">
        <w:rPr>
          <w:rFonts w:ascii="Calibri" w:hAnsi="Calibri" w:cs="Calibri"/>
        </w:rPr>
        <w:t xml:space="preserve"> department chairs and </w:t>
      </w:r>
      <w:r w:rsidR="36E8B725" w:rsidRPr="7305CAEA">
        <w:rPr>
          <w:rFonts w:ascii="Calibri" w:hAnsi="Calibri" w:cs="Calibri"/>
        </w:rPr>
        <w:t xml:space="preserve">program directors. </w:t>
      </w:r>
    </w:p>
    <w:p w14:paraId="6AB1671D" w14:textId="5CDD3112" w:rsidR="1FC212DA" w:rsidRDefault="1FC212DA" w:rsidP="7305CAEA">
      <w:pPr>
        <w:pStyle w:val="ListParagraph"/>
        <w:numPr>
          <w:ilvl w:val="2"/>
          <w:numId w:val="3"/>
        </w:numPr>
        <w:rPr>
          <w:rFonts w:ascii="Calibri" w:hAnsi="Calibri" w:cs="Calibri"/>
        </w:rPr>
      </w:pPr>
      <w:r w:rsidRPr="7305CAEA">
        <w:rPr>
          <w:rFonts w:ascii="Calibri" w:hAnsi="Calibri" w:cs="Calibri"/>
        </w:rPr>
        <w:t>Gwen Shaffer stated that F</w:t>
      </w:r>
      <w:r w:rsidR="14E1A613" w:rsidRPr="7305CAEA">
        <w:rPr>
          <w:rFonts w:ascii="Calibri" w:hAnsi="Calibri" w:cs="Calibri"/>
        </w:rPr>
        <w:t xml:space="preserve">aculty council </w:t>
      </w:r>
      <w:r w:rsidR="024EED32" w:rsidRPr="7305CAEA">
        <w:rPr>
          <w:rFonts w:ascii="Calibri" w:hAnsi="Calibri" w:cs="Calibri"/>
        </w:rPr>
        <w:t>in its role as policy makers for CLA</w:t>
      </w:r>
      <w:r w:rsidR="6A6FE400" w:rsidRPr="7305CAEA">
        <w:rPr>
          <w:rFonts w:ascii="Calibri" w:hAnsi="Calibri" w:cs="Calibri"/>
        </w:rPr>
        <w:t xml:space="preserve"> will </w:t>
      </w:r>
      <w:r w:rsidR="14E1A613" w:rsidRPr="7305CAEA">
        <w:rPr>
          <w:rFonts w:ascii="Calibri" w:hAnsi="Calibri" w:cs="Calibri"/>
        </w:rPr>
        <w:t xml:space="preserve">also </w:t>
      </w:r>
      <w:r w:rsidR="1ABA42DB" w:rsidRPr="7305CAEA">
        <w:rPr>
          <w:rFonts w:ascii="Calibri" w:hAnsi="Calibri" w:cs="Calibri"/>
        </w:rPr>
        <w:t xml:space="preserve">be </w:t>
      </w:r>
      <w:r w:rsidR="14E1A613" w:rsidRPr="7305CAEA">
        <w:rPr>
          <w:rFonts w:ascii="Calibri" w:hAnsi="Calibri" w:cs="Calibri"/>
        </w:rPr>
        <w:t>forming task groups to work on these issues</w:t>
      </w:r>
      <w:r w:rsidR="08315174" w:rsidRPr="7305CAEA">
        <w:rPr>
          <w:rFonts w:ascii="Calibri" w:hAnsi="Calibri" w:cs="Calibri"/>
        </w:rPr>
        <w:t xml:space="preserve"> in collaboration with CLASP and EFT</w:t>
      </w:r>
      <w:r w:rsidR="555F6DE0" w:rsidRPr="7305CAEA">
        <w:rPr>
          <w:rFonts w:ascii="Calibri" w:hAnsi="Calibri" w:cs="Calibri"/>
        </w:rPr>
        <w:t>.</w:t>
      </w:r>
    </w:p>
    <w:p w14:paraId="628C4B3A" w14:textId="77777777" w:rsidR="00BD02BC" w:rsidRPr="00023796" w:rsidRDefault="00BD02BC" w:rsidP="00BD02B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023796">
        <w:rPr>
          <w:rFonts w:ascii="Calibri" w:hAnsi="Calibri" w:cs="Calibri"/>
        </w:rPr>
        <w:t>New business</w:t>
      </w:r>
    </w:p>
    <w:p w14:paraId="01B3F796" w14:textId="79C414A4" w:rsidR="006642F0" w:rsidRDefault="00DE05D1" w:rsidP="006642F0">
      <w:pPr>
        <w:pStyle w:val="ListParagraph"/>
        <w:numPr>
          <w:ilvl w:val="1"/>
          <w:numId w:val="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Call for nominations</w:t>
      </w:r>
      <w:r w:rsidR="006642F0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for</w:t>
      </w:r>
      <w:r w:rsidR="006642F0">
        <w:rPr>
          <w:rFonts w:ascii="Calibri" w:eastAsia="Times New Roman" w:hAnsi="Calibri" w:cs="Calibri"/>
        </w:rPr>
        <w:t xml:space="preserve"> Faculty Council Elections Committee</w:t>
      </w:r>
    </w:p>
    <w:p w14:paraId="7D22C769" w14:textId="7FEF4E69" w:rsidR="004F575D" w:rsidRDefault="006642F0" w:rsidP="004F575D">
      <w:pPr>
        <w:pStyle w:val="ListParagraph"/>
        <w:numPr>
          <w:ilvl w:val="2"/>
          <w:numId w:val="3"/>
        </w:numPr>
        <w:rPr>
          <w:rFonts w:ascii="Calibri" w:eastAsia="Times New Roman" w:hAnsi="Calibri" w:cs="Calibri"/>
        </w:rPr>
      </w:pPr>
      <w:r w:rsidRPr="7305CAEA">
        <w:rPr>
          <w:rFonts w:ascii="Calibri" w:eastAsia="Times New Roman" w:hAnsi="Calibri" w:cs="Calibri"/>
        </w:rPr>
        <w:t>Vote</w:t>
      </w:r>
      <w:r w:rsidR="004F575D" w:rsidRPr="7305CAEA">
        <w:rPr>
          <w:rFonts w:ascii="Calibri" w:eastAsia="Times New Roman" w:hAnsi="Calibri" w:cs="Calibri"/>
        </w:rPr>
        <w:t xml:space="preserve"> on nominees</w:t>
      </w:r>
    </w:p>
    <w:p w14:paraId="018063AA" w14:textId="4F404D61" w:rsidR="5FD6B648" w:rsidRDefault="5FD6B648" w:rsidP="7305CAEA">
      <w:pPr>
        <w:pStyle w:val="ListParagraph"/>
        <w:numPr>
          <w:ilvl w:val="3"/>
          <w:numId w:val="3"/>
        </w:numPr>
        <w:spacing w:line="259" w:lineRule="auto"/>
        <w:rPr>
          <w:rFonts w:ascii="Calibri" w:eastAsia="Times New Roman" w:hAnsi="Calibri" w:cs="Calibri"/>
        </w:rPr>
      </w:pPr>
      <w:r w:rsidRPr="7305CAEA">
        <w:rPr>
          <w:rFonts w:ascii="Calibri" w:eastAsia="Times New Roman" w:hAnsi="Calibri" w:cs="Calibri"/>
        </w:rPr>
        <w:t xml:space="preserve">Tina </w:t>
      </w:r>
      <w:proofErr w:type="spellStart"/>
      <w:r w:rsidR="1156A4EE" w:rsidRPr="7305CAEA">
        <w:rPr>
          <w:rFonts w:ascii="Calibri" w:eastAsia="Times New Roman" w:hAnsi="Calibri" w:cs="Calibri"/>
        </w:rPr>
        <w:t>Matuchniak</w:t>
      </w:r>
      <w:proofErr w:type="spellEnd"/>
      <w:r w:rsidR="1156A4EE" w:rsidRPr="7305CAEA">
        <w:rPr>
          <w:rFonts w:ascii="Calibri" w:eastAsia="Times New Roman" w:hAnsi="Calibri" w:cs="Calibri"/>
        </w:rPr>
        <w:t xml:space="preserve"> </w:t>
      </w:r>
      <w:r w:rsidRPr="7305CAEA">
        <w:rPr>
          <w:rFonts w:ascii="Calibri" w:eastAsia="Times New Roman" w:hAnsi="Calibri" w:cs="Calibri"/>
        </w:rPr>
        <w:t>(</w:t>
      </w:r>
      <w:r w:rsidR="3C13F922" w:rsidRPr="7305CAEA">
        <w:rPr>
          <w:rFonts w:ascii="Calibri" w:eastAsia="Times New Roman" w:hAnsi="Calibri" w:cs="Calibri"/>
        </w:rPr>
        <w:t>34 in favor, none opposed</w:t>
      </w:r>
      <w:r w:rsidR="505353E3" w:rsidRPr="7305CAEA">
        <w:rPr>
          <w:rFonts w:ascii="Calibri" w:eastAsia="Times New Roman" w:hAnsi="Calibri" w:cs="Calibri"/>
        </w:rPr>
        <w:t>)</w:t>
      </w:r>
    </w:p>
    <w:p w14:paraId="6D262169" w14:textId="7DDFC78C" w:rsidR="00D81B3B" w:rsidRPr="005C6E4A" w:rsidRDefault="00D81B3B" w:rsidP="004F575D">
      <w:pPr>
        <w:pStyle w:val="ListParagraph"/>
        <w:numPr>
          <w:ilvl w:val="1"/>
          <w:numId w:val="3"/>
        </w:numPr>
        <w:rPr>
          <w:rFonts w:ascii="Calibri" w:eastAsia="Times New Roman" w:hAnsi="Calibri" w:cs="Calibri"/>
        </w:rPr>
      </w:pPr>
      <w:r w:rsidRPr="7305CAEA">
        <w:rPr>
          <w:rFonts w:ascii="Calibri" w:eastAsia="Times New Roman" w:hAnsi="Calibri" w:cs="Calibri"/>
        </w:rPr>
        <w:t xml:space="preserve">Call </w:t>
      </w:r>
      <w:r w:rsidR="00597380" w:rsidRPr="7305CAEA">
        <w:rPr>
          <w:rFonts w:ascii="Calibri" w:eastAsia="Times New Roman" w:hAnsi="Calibri" w:cs="Calibri"/>
        </w:rPr>
        <w:t>f</w:t>
      </w:r>
      <w:r w:rsidRPr="7305CAEA">
        <w:rPr>
          <w:rFonts w:ascii="Calibri" w:eastAsia="Times New Roman" w:hAnsi="Calibri" w:cs="Calibri"/>
        </w:rPr>
        <w:t>or nominations for CLA Grade Appeals Committee (</w:t>
      </w:r>
      <w:r w:rsidRPr="7305CAEA">
        <w:rPr>
          <w:sz w:val="22"/>
          <w:szCs w:val="22"/>
        </w:rPr>
        <w:t>one member, one alternate)</w:t>
      </w:r>
      <w:r w:rsidR="00AC0F84" w:rsidRPr="7305CAEA">
        <w:rPr>
          <w:sz w:val="22"/>
          <w:szCs w:val="22"/>
        </w:rPr>
        <w:t xml:space="preserve"> </w:t>
      </w:r>
    </w:p>
    <w:p w14:paraId="3F711E9E" w14:textId="69ED0C14" w:rsidR="50D055A7" w:rsidRDefault="50D055A7" w:rsidP="7305CAEA">
      <w:pPr>
        <w:pStyle w:val="ListParagraph"/>
        <w:numPr>
          <w:ilvl w:val="3"/>
          <w:numId w:val="3"/>
        </w:numPr>
        <w:rPr>
          <w:rFonts w:ascii="Calibri" w:eastAsia="Times New Roman" w:hAnsi="Calibri" w:cs="Calibri"/>
        </w:rPr>
      </w:pPr>
      <w:r w:rsidRPr="7305CAEA">
        <w:rPr>
          <w:rFonts w:ascii="Calibri" w:eastAsia="Times New Roman" w:hAnsi="Calibri" w:cs="Calibri"/>
        </w:rPr>
        <w:t>Jessica Russell</w:t>
      </w:r>
      <w:r w:rsidR="70A91786" w:rsidRPr="7305CAEA">
        <w:rPr>
          <w:rFonts w:ascii="Calibri" w:eastAsia="Times New Roman" w:hAnsi="Calibri" w:cs="Calibri"/>
        </w:rPr>
        <w:t xml:space="preserve"> for Member (34 in favor, none opposed)</w:t>
      </w:r>
    </w:p>
    <w:p w14:paraId="282504C2" w14:textId="5DCA27CC" w:rsidR="50D055A7" w:rsidRDefault="50D055A7" w:rsidP="7305CAEA">
      <w:pPr>
        <w:pStyle w:val="ListParagraph"/>
        <w:numPr>
          <w:ilvl w:val="3"/>
          <w:numId w:val="3"/>
        </w:numPr>
        <w:rPr>
          <w:rFonts w:ascii="Calibri" w:eastAsia="Times New Roman" w:hAnsi="Calibri" w:cs="Calibri"/>
        </w:rPr>
      </w:pPr>
      <w:proofErr w:type="spellStart"/>
      <w:r w:rsidRPr="7305CAEA">
        <w:rPr>
          <w:rFonts w:ascii="Calibri" w:eastAsia="Times New Roman" w:hAnsi="Calibri" w:cs="Calibri"/>
        </w:rPr>
        <w:t>Anand</w:t>
      </w:r>
      <w:proofErr w:type="spellEnd"/>
      <w:r w:rsidRPr="7305CAEA">
        <w:rPr>
          <w:rFonts w:ascii="Calibri" w:eastAsia="Times New Roman" w:hAnsi="Calibri" w:cs="Calibri"/>
        </w:rPr>
        <w:t xml:space="preserve"> </w:t>
      </w:r>
      <w:proofErr w:type="spellStart"/>
      <w:r w:rsidRPr="7305CAEA">
        <w:rPr>
          <w:rFonts w:ascii="Calibri" w:eastAsia="Times New Roman" w:hAnsi="Calibri" w:cs="Calibri"/>
        </w:rPr>
        <w:t>Commissiong</w:t>
      </w:r>
      <w:proofErr w:type="spellEnd"/>
      <w:r w:rsidRPr="7305CAEA">
        <w:rPr>
          <w:rFonts w:ascii="Calibri" w:eastAsia="Times New Roman" w:hAnsi="Calibri" w:cs="Calibri"/>
        </w:rPr>
        <w:t xml:space="preserve"> </w:t>
      </w:r>
      <w:r w:rsidR="395DC385" w:rsidRPr="7305CAEA">
        <w:rPr>
          <w:rFonts w:ascii="Calibri" w:eastAsia="Times New Roman" w:hAnsi="Calibri" w:cs="Calibri"/>
        </w:rPr>
        <w:t xml:space="preserve">for </w:t>
      </w:r>
      <w:r w:rsidRPr="7305CAEA">
        <w:rPr>
          <w:rFonts w:ascii="Calibri" w:eastAsia="Times New Roman" w:hAnsi="Calibri" w:cs="Calibri"/>
        </w:rPr>
        <w:t>alternate</w:t>
      </w:r>
      <w:r w:rsidR="1B4DF671" w:rsidRPr="7305CAEA">
        <w:rPr>
          <w:rFonts w:ascii="Calibri" w:eastAsia="Times New Roman" w:hAnsi="Calibri" w:cs="Calibri"/>
        </w:rPr>
        <w:t xml:space="preserve"> (34 in favor, none opposed)</w:t>
      </w:r>
    </w:p>
    <w:p w14:paraId="0330FD9E" w14:textId="42E20E8A" w:rsidR="005C6E4A" w:rsidRPr="00BC68DA" w:rsidRDefault="1B4DF671" w:rsidP="005C6E4A">
      <w:pPr>
        <w:pStyle w:val="ListParagraph"/>
        <w:numPr>
          <w:ilvl w:val="1"/>
          <w:numId w:val="3"/>
        </w:numPr>
        <w:rPr>
          <w:rFonts w:ascii="Calibri" w:eastAsia="Times New Roman" w:hAnsi="Calibri" w:cs="Calibri"/>
          <w:color w:val="000000" w:themeColor="text1"/>
        </w:rPr>
      </w:pPr>
      <w:r w:rsidRPr="7305CAEA">
        <w:rPr>
          <w:rFonts w:ascii="Calibri" w:hAnsi="Calibri" w:cs="Calibri"/>
          <w:color w:val="000000" w:themeColor="text1"/>
        </w:rPr>
        <w:t>Discussion of f</w:t>
      </w:r>
      <w:r w:rsidR="005C6E4A" w:rsidRPr="7305CAEA">
        <w:rPr>
          <w:rFonts w:ascii="Calibri" w:hAnsi="Calibri" w:cs="Calibri"/>
          <w:color w:val="000000" w:themeColor="text1"/>
        </w:rPr>
        <w:t>ormation of ad hoc committee on revising the CLA RTP policy document</w:t>
      </w:r>
    </w:p>
    <w:p w14:paraId="77B2F7EB" w14:textId="411E5F31" w:rsidR="15E0E2C1" w:rsidRDefault="15E0E2C1" w:rsidP="7305CAEA">
      <w:pPr>
        <w:pStyle w:val="ListParagraph"/>
        <w:numPr>
          <w:ilvl w:val="2"/>
          <w:numId w:val="3"/>
        </w:numPr>
        <w:spacing w:line="259" w:lineRule="auto"/>
        <w:rPr>
          <w:rFonts w:ascii="Calibri" w:eastAsia="Times New Roman" w:hAnsi="Calibri" w:cs="Calibri"/>
          <w:color w:val="000000" w:themeColor="text1"/>
        </w:rPr>
      </w:pPr>
      <w:r w:rsidRPr="7305CAEA">
        <w:rPr>
          <w:rFonts w:ascii="Calibri" w:eastAsia="Times New Roman" w:hAnsi="Calibri" w:cs="Calibri"/>
          <w:color w:val="000000" w:themeColor="text1"/>
        </w:rPr>
        <w:t xml:space="preserve">Barbara </w:t>
      </w:r>
      <w:proofErr w:type="spellStart"/>
      <w:r w:rsidR="0BDA8D53" w:rsidRPr="7305CAEA">
        <w:rPr>
          <w:rFonts w:ascii="Calibri" w:eastAsia="Times New Roman" w:hAnsi="Calibri" w:cs="Calibri"/>
          <w:color w:val="000000" w:themeColor="text1"/>
        </w:rPr>
        <w:t>LeMaster</w:t>
      </w:r>
      <w:proofErr w:type="spellEnd"/>
      <w:r w:rsidR="0BDA8D53" w:rsidRPr="7305CAEA">
        <w:rPr>
          <w:rFonts w:ascii="Calibri" w:eastAsia="Times New Roman" w:hAnsi="Calibri" w:cs="Calibri"/>
          <w:color w:val="000000" w:themeColor="text1"/>
        </w:rPr>
        <w:t xml:space="preserve"> reported that the University RTP document is currently being</w:t>
      </w:r>
      <w:r w:rsidRPr="7305CAEA">
        <w:rPr>
          <w:rFonts w:ascii="Calibri" w:eastAsia="Times New Roman" w:hAnsi="Calibri" w:cs="Calibri"/>
          <w:color w:val="000000" w:themeColor="text1"/>
        </w:rPr>
        <w:t xml:space="preserve"> work</w:t>
      </w:r>
      <w:r w:rsidR="6B2CFFEB" w:rsidRPr="7305CAEA">
        <w:rPr>
          <w:rFonts w:ascii="Calibri" w:eastAsia="Times New Roman" w:hAnsi="Calibri" w:cs="Calibri"/>
          <w:color w:val="000000" w:themeColor="text1"/>
        </w:rPr>
        <w:t xml:space="preserve">ed </w:t>
      </w:r>
      <w:r w:rsidR="417E30EC" w:rsidRPr="7305CAEA">
        <w:rPr>
          <w:rFonts w:ascii="Calibri" w:eastAsia="Times New Roman" w:hAnsi="Calibri" w:cs="Calibri"/>
          <w:color w:val="000000" w:themeColor="text1"/>
        </w:rPr>
        <w:t xml:space="preserve">on </w:t>
      </w:r>
      <w:r w:rsidR="6B2CFFEB" w:rsidRPr="7305CAEA">
        <w:rPr>
          <w:rFonts w:ascii="Calibri" w:eastAsia="Times New Roman" w:hAnsi="Calibri" w:cs="Calibri"/>
          <w:color w:val="000000" w:themeColor="text1"/>
        </w:rPr>
        <w:t>and</w:t>
      </w:r>
      <w:r w:rsidRPr="7305CAEA">
        <w:rPr>
          <w:rFonts w:ascii="Calibri" w:eastAsia="Times New Roman" w:hAnsi="Calibri" w:cs="Calibri"/>
          <w:color w:val="000000" w:themeColor="text1"/>
        </w:rPr>
        <w:t xml:space="preserve"> </w:t>
      </w:r>
      <w:r w:rsidR="2FB4495F" w:rsidRPr="7305CAEA">
        <w:rPr>
          <w:rFonts w:ascii="Calibri" w:eastAsia="Times New Roman" w:hAnsi="Calibri" w:cs="Calibri"/>
          <w:color w:val="000000" w:themeColor="text1"/>
        </w:rPr>
        <w:t>a</w:t>
      </w:r>
      <w:r w:rsidRPr="7305CAEA">
        <w:rPr>
          <w:rFonts w:ascii="Calibri" w:eastAsia="Times New Roman" w:hAnsi="Calibri" w:cs="Calibri"/>
          <w:color w:val="000000" w:themeColor="text1"/>
        </w:rPr>
        <w:t xml:space="preserve"> </w:t>
      </w:r>
      <w:r w:rsidR="2FB4495F" w:rsidRPr="7305CAEA">
        <w:rPr>
          <w:rFonts w:ascii="Calibri" w:eastAsia="Times New Roman" w:hAnsi="Calibri" w:cs="Calibri"/>
          <w:color w:val="000000" w:themeColor="text1"/>
        </w:rPr>
        <w:t xml:space="preserve">draft should be complete by the end of the </w:t>
      </w:r>
      <w:r w:rsidRPr="7305CAEA">
        <w:rPr>
          <w:rFonts w:ascii="Calibri" w:eastAsia="Times New Roman" w:hAnsi="Calibri" w:cs="Calibri"/>
          <w:color w:val="000000" w:themeColor="text1"/>
        </w:rPr>
        <w:t xml:space="preserve">semester </w:t>
      </w:r>
      <w:r w:rsidR="4B27F519" w:rsidRPr="7305CAEA">
        <w:rPr>
          <w:rFonts w:ascii="Calibri" w:eastAsia="Times New Roman" w:hAnsi="Calibri" w:cs="Calibri"/>
          <w:color w:val="000000" w:themeColor="text1"/>
        </w:rPr>
        <w:t>at which point</w:t>
      </w:r>
      <w:r w:rsidRPr="7305CAEA">
        <w:rPr>
          <w:rFonts w:ascii="Calibri" w:eastAsia="Times New Roman" w:hAnsi="Calibri" w:cs="Calibri"/>
          <w:color w:val="000000" w:themeColor="text1"/>
        </w:rPr>
        <w:t xml:space="preserve"> it will </w:t>
      </w:r>
      <w:r w:rsidR="25B8DC9D" w:rsidRPr="7305CAEA">
        <w:rPr>
          <w:rFonts w:ascii="Calibri" w:eastAsia="Times New Roman" w:hAnsi="Calibri" w:cs="Calibri"/>
          <w:color w:val="000000" w:themeColor="text1"/>
        </w:rPr>
        <w:t>be sent</w:t>
      </w:r>
      <w:r w:rsidRPr="7305CAEA">
        <w:rPr>
          <w:rFonts w:ascii="Calibri" w:eastAsia="Times New Roman" w:hAnsi="Calibri" w:cs="Calibri"/>
          <w:color w:val="000000" w:themeColor="text1"/>
        </w:rPr>
        <w:t xml:space="preserve"> to </w:t>
      </w:r>
      <w:r w:rsidR="69D17D46" w:rsidRPr="7305CAEA">
        <w:rPr>
          <w:rFonts w:ascii="Calibri" w:eastAsia="Times New Roman" w:hAnsi="Calibri" w:cs="Calibri"/>
          <w:color w:val="000000" w:themeColor="text1"/>
        </w:rPr>
        <w:t>A</w:t>
      </w:r>
      <w:r w:rsidRPr="7305CAEA">
        <w:rPr>
          <w:rFonts w:ascii="Calibri" w:eastAsia="Times New Roman" w:hAnsi="Calibri" w:cs="Calibri"/>
          <w:color w:val="000000" w:themeColor="text1"/>
        </w:rPr>
        <w:t xml:space="preserve">cademic </w:t>
      </w:r>
      <w:r w:rsidR="4998D62D" w:rsidRPr="7305CAEA">
        <w:rPr>
          <w:rFonts w:ascii="Calibri" w:eastAsia="Times New Roman" w:hAnsi="Calibri" w:cs="Calibri"/>
          <w:color w:val="000000" w:themeColor="text1"/>
        </w:rPr>
        <w:t>S</w:t>
      </w:r>
      <w:r w:rsidRPr="7305CAEA">
        <w:rPr>
          <w:rFonts w:ascii="Calibri" w:eastAsia="Times New Roman" w:hAnsi="Calibri" w:cs="Calibri"/>
          <w:color w:val="000000" w:themeColor="text1"/>
        </w:rPr>
        <w:t>enate.</w:t>
      </w:r>
    </w:p>
    <w:p w14:paraId="190E9827" w14:textId="023EC269" w:rsidR="485DE0C7" w:rsidRDefault="485DE0C7" w:rsidP="7305CAEA">
      <w:pPr>
        <w:pStyle w:val="ListParagraph"/>
        <w:numPr>
          <w:ilvl w:val="2"/>
          <w:numId w:val="3"/>
        </w:numPr>
        <w:spacing w:line="259" w:lineRule="auto"/>
        <w:rPr>
          <w:rFonts w:ascii="Calibri" w:eastAsia="Times New Roman" w:hAnsi="Calibri" w:cs="Calibri"/>
          <w:color w:val="000000" w:themeColor="text1"/>
        </w:rPr>
      </w:pPr>
      <w:r w:rsidRPr="7305CAEA">
        <w:rPr>
          <w:rFonts w:ascii="Calibri" w:eastAsia="Times New Roman" w:hAnsi="Calibri" w:cs="Calibri"/>
          <w:color w:val="000000" w:themeColor="text1"/>
        </w:rPr>
        <w:t>There was a discussion about whether we</w:t>
      </w:r>
      <w:r w:rsidR="15E0E2C1" w:rsidRPr="7305CAEA">
        <w:rPr>
          <w:rFonts w:ascii="Calibri" w:eastAsia="Times New Roman" w:hAnsi="Calibri" w:cs="Calibri"/>
          <w:color w:val="000000" w:themeColor="text1"/>
        </w:rPr>
        <w:t xml:space="preserve"> </w:t>
      </w:r>
      <w:r w:rsidR="53EC2FC0" w:rsidRPr="7305CAEA">
        <w:rPr>
          <w:rFonts w:ascii="Calibri" w:eastAsia="Times New Roman" w:hAnsi="Calibri" w:cs="Calibri"/>
          <w:color w:val="000000" w:themeColor="text1"/>
        </w:rPr>
        <w:t>s</w:t>
      </w:r>
      <w:r w:rsidR="15E0E2C1" w:rsidRPr="7305CAEA">
        <w:rPr>
          <w:rFonts w:ascii="Calibri" w:eastAsia="Times New Roman" w:hAnsi="Calibri" w:cs="Calibri"/>
          <w:color w:val="000000" w:themeColor="text1"/>
        </w:rPr>
        <w:t>hould</w:t>
      </w:r>
      <w:r w:rsidR="092457B6" w:rsidRPr="7305CAEA">
        <w:rPr>
          <w:rFonts w:ascii="Calibri" w:eastAsia="Times New Roman" w:hAnsi="Calibri" w:cs="Calibri"/>
          <w:color w:val="000000" w:themeColor="text1"/>
        </w:rPr>
        <w:t xml:space="preserve"> </w:t>
      </w:r>
      <w:r w:rsidR="15E0E2C1" w:rsidRPr="7305CAEA">
        <w:rPr>
          <w:rFonts w:ascii="Calibri" w:eastAsia="Times New Roman" w:hAnsi="Calibri" w:cs="Calibri"/>
          <w:color w:val="000000" w:themeColor="text1"/>
        </w:rPr>
        <w:t xml:space="preserve">wait until </w:t>
      </w:r>
      <w:r w:rsidR="63111B56" w:rsidRPr="7305CAEA">
        <w:rPr>
          <w:rFonts w:ascii="Calibri" w:eastAsia="Times New Roman" w:hAnsi="Calibri" w:cs="Calibri"/>
          <w:color w:val="000000" w:themeColor="text1"/>
        </w:rPr>
        <w:t>S</w:t>
      </w:r>
      <w:r w:rsidR="28FF3C75" w:rsidRPr="7305CAEA">
        <w:rPr>
          <w:rFonts w:ascii="Calibri" w:eastAsia="Times New Roman" w:hAnsi="Calibri" w:cs="Calibri"/>
          <w:color w:val="000000" w:themeColor="text1"/>
        </w:rPr>
        <w:t xml:space="preserve">enate approves the </w:t>
      </w:r>
      <w:r w:rsidR="7286911B" w:rsidRPr="7305CAEA">
        <w:rPr>
          <w:rFonts w:ascii="Calibri" w:eastAsia="Times New Roman" w:hAnsi="Calibri" w:cs="Calibri"/>
          <w:color w:val="000000" w:themeColor="text1"/>
        </w:rPr>
        <w:t xml:space="preserve">University RTP </w:t>
      </w:r>
      <w:r w:rsidR="28FF3C75" w:rsidRPr="7305CAEA">
        <w:rPr>
          <w:rFonts w:ascii="Calibri" w:eastAsia="Times New Roman" w:hAnsi="Calibri" w:cs="Calibri"/>
          <w:color w:val="000000" w:themeColor="text1"/>
        </w:rPr>
        <w:t xml:space="preserve">document before </w:t>
      </w:r>
      <w:r w:rsidR="69D26350" w:rsidRPr="7305CAEA">
        <w:rPr>
          <w:rFonts w:ascii="Calibri" w:eastAsia="Times New Roman" w:hAnsi="Calibri" w:cs="Calibri"/>
          <w:color w:val="000000" w:themeColor="text1"/>
        </w:rPr>
        <w:t xml:space="preserve">forming an ad-hoc committee to </w:t>
      </w:r>
      <w:r w:rsidR="28FF3C75" w:rsidRPr="7305CAEA">
        <w:rPr>
          <w:rFonts w:ascii="Calibri" w:eastAsia="Times New Roman" w:hAnsi="Calibri" w:cs="Calibri"/>
          <w:color w:val="000000" w:themeColor="text1"/>
        </w:rPr>
        <w:t xml:space="preserve">work on </w:t>
      </w:r>
      <w:r w:rsidR="13715F2A" w:rsidRPr="7305CAEA">
        <w:rPr>
          <w:rFonts w:ascii="Calibri" w:eastAsia="Times New Roman" w:hAnsi="Calibri" w:cs="Calibri"/>
          <w:color w:val="000000" w:themeColor="text1"/>
        </w:rPr>
        <w:t>the CLA RTP policy documents</w:t>
      </w:r>
      <w:r w:rsidR="28FF3C75" w:rsidRPr="7305CAEA">
        <w:rPr>
          <w:rFonts w:ascii="Calibri" w:eastAsia="Times New Roman" w:hAnsi="Calibri" w:cs="Calibri"/>
          <w:color w:val="000000" w:themeColor="text1"/>
        </w:rPr>
        <w:t xml:space="preserve"> as a college</w:t>
      </w:r>
      <w:r w:rsidR="3037FD41" w:rsidRPr="7305CAEA">
        <w:rPr>
          <w:rFonts w:ascii="Calibri" w:eastAsia="Times New Roman" w:hAnsi="Calibri" w:cs="Calibri"/>
          <w:color w:val="000000" w:themeColor="text1"/>
        </w:rPr>
        <w:t>.</w:t>
      </w:r>
      <w:r w:rsidR="28FF3C75" w:rsidRPr="7305CAEA">
        <w:rPr>
          <w:rFonts w:ascii="Calibri" w:eastAsia="Times New Roman" w:hAnsi="Calibri" w:cs="Calibri"/>
          <w:color w:val="000000" w:themeColor="text1"/>
        </w:rPr>
        <w:t xml:space="preserve"> </w:t>
      </w:r>
    </w:p>
    <w:p w14:paraId="6AE61F04" w14:textId="708CDC22" w:rsidR="47E4C750" w:rsidRDefault="47E4C750" w:rsidP="7305CAEA">
      <w:pPr>
        <w:pStyle w:val="ListParagraph"/>
        <w:numPr>
          <w:ilvl w:val="2"/>
          <w:numId w:val="3"/>
        </w:numPr>
        <w:spacing w:line="259" w:lineRule="auto"/>
        <w:rPr>
          <w:rFonts w:ascii="Calibri" w:eastAsia="Times New Roman" w:hAnsi="Calibri" w:cs="Calibri"/>
          <w:color w:val="000000" w:themeColor="text1"/>
        </w:rPr>
      </w:pPr>
      <w:r w:rsidRPr="7305CAEA">
        <w:rPr>
          <w:rFonts w:ascii="Calibri" w:eastAsia="Times New Roman" w:hAnsi="Calibri" w:cs="Calibri"/>
          <w:color w:val="000000" w:themeColor="text1"/>
        </w:rPr>
        <w:t>It was decided that the ad hoc committee</w:t>
      </w:r>
      <w:r w:rsidR="67C26AC9" w:rsidRPr="7305CAEA">
        <w:rPr>
          <w:rFonts w:ascii="Calibri" w:eastAsia="Times New Roman" w:hAnsi="Calibri" w:cs="Calibri"/>
          <w:color w:val="000000" w:themeColor="text1"/>
        </w:rPr>
        <w:t>,</w:t>
      </w:r>
      <w:r w:rsidRPr="7305CAEA">
        <w:rPr>
          <w:rFonts w:ascii="Calibri" w:eastAsia="Times New Roman" w:hAnsi="Calibri" w:cs="Calibri"/>
          <w:color w:val="000000" w:themeColor="text1"/>
        </w:rPr>
        <w:t xml:space="preserve"> although it may not be able to work on the CLA </w:t>
      </w:r>
      <w:r w:rsidR="79FB2CA8" w:rsidRPr="7305CAEA">
        <w:rPr>
          <w:rFonts w:ascii="Calibri" w:eastAsia="Times New Roman" w:hAnsi="Calibri" w:cs="Calibri"/>
          <w:color w:val="000000" w:themeColor="text1"/>
        </w:rPr>
        <w:t xml:space="preserve">RTP documents until the University documents are approved, can serve to </w:t>
      </w:r>
      <w:r w:rsidR="3DF81161" w:rsidRPr="7305CAEA">
        <w:rPr>
          <w:rFonts w:ascii="Calibri" w:eastAsia="Times New Roman" w:hAnsi="Calibri" w:cs="Calibri"/>
          <w:color w:val="000000" w:themeColor="text1"/>
        </w:rPr>
        <w:t xml:space="preserve">liaison with Academic Senate, </w:t>
      </w:r>
      <w:r w:rsidR="79FB2CA8" w:rsidRPr="7305CAEA">
        <w:rPr>
          <w:rFonts w:ascii="Calibri" w:eastAsia="Times New Roman" w:hAnsi="Calibri" w:cs="Calibri"/>
          <w:color w:val="000000" w:themeColor="text1"/>
        </w:rPr>
        <w:t>keep Faculty Council advised of</w:t>
      </w:r>
      <w:r w:rsidR="4714DD62" w:rsidRPr="7305CAEA">
        <w:rPr>
          <w:rFonts w:ascii="Calibri" w:eastAsia="Times New Roman" w:hAnsi="Calibri" w:cs="Calibri"/>
          <w:color w:val="000000" w:themeColor="text1"/>
        </w:rPr>
        <w:t xml:space="preserve"> the development of the University documents, and lobby for </w:t>
      </w:r>
      <w:r w:rsidR="1B8DB488" w:rsidRPr="7305CAEA">
        <w:rPr>
          <w:rFonts w:ascii="Calibri" w:eastAsia="Times New Roman" w:hAnsi="Calibri" w:cs="Calibri"/>
          <w:color w:val="000000" w:themeColor="text1"/>
        </w:rPr>
        <w:t xml:space="preserve">amendments </w:t>
      </w:r>
      <w:r w:rsidR="4714DD62" w:rsidRPr="7305CAEA">
        <w:rPr>
          <w:rFonts w:ascii="Calibri" w:eastAsia="Times New Roman" w:hAnsi="Calibri" w:cs="Calibri"/>
          <w:color w:val="000000" w:themeColor="text1"/>
        </w:rPr>
        <w:t xml:space="preserve">if necessary. A call for </w:t>
      </w:r>
      <w:r w:rsidR="08E5F139" w:rsidRPr="7305CAEA">
        <w:rPr>
          <w:rFonts w:ascii="Calibri" w:eastAsia="Times New Roman" w:hAnsi="Calibri" w:cs="Calibri"/>
          <w:color w:val="000000" w:themeColor="text1"/>
        </w:rPr>
        <w:t xml:space="preserve">nominations for </w:t>
      </w:r>
      <w:r w:rsidR="4714DD62" w:rsidRPr="7305CAEA">
        <w:rPr>
          <w:rFonts w:ascii="Calibri" w:eastAsia="Times New Roman" w:hAnsi="Calibri" w:cs="Calibri"/>
          <w:color w:val="000000" w:themeColor="text1"/>
        </w:rPr>
        <w:t>the</w:t>
      </w:r>
      <w:r w:rsidR="76290E27" w:rsidRPr="7305CAEA">
        <w:rPr>
          <w:rFonts w:ascii="Calibri" w:eastAsia="Times New Roman" w:hAnsi="Calibri" w:cs="Calibri"/>
          <w:color w:val="000000" w:themeColor="text1"/>
        </w:rPr>
        <w:t xml:space="preserve"> </w:t>
      </w:r>
      <w:r w:rsidR="525CA422" w:rsidRPr="7305CAEA">
        <w:rPr>
          <w:rFonts w:ascii="Calibri" w:eastAsia="Times New Roman" w:hAnsi="Calibri" w:cs="Calibri"/>
          <w:color w:val="000000" w:themeColor="text1"/>
        </w:rPr>
        <w:t xml:space="preserve">ad hoc </w:t>
      </w:r>
      <w:r w:rsidR="7B0B51CC" w:rsidRPr="7305CAEA">
        <w:rPr>
          <w:rFonts w:ascii="Calibri" w:eastAsia="Times New Roman" w:hAnsi="Calibri" w:cs="Calibri"/>
          <w:color w:val="000000" w:themeColor="text1"/>
        </w:rPr>
        <w:t>RTP committee will go out in October.</w:t>
      </w:r>
    </w:p>
    <w:p w14:paraId="67F498EF" w14:textId="106D8D8F" w:rsidR="4A9AFCED" w:rsidRDefault="4A9AFCED" w:rsidP="7305CAEA">
      <w:pPr>
        <w:pStyle w:val="ListParagraph"/>
        <w:numPr>
          <w:ilvl w:val="2"/>
          <w:numId w:val="3"/>
        </w:numPr>
        <w:spacing w:line="259" w:lineRule="auto"/>
        <w:rPr>
          <w:rFonts w:ascii="Calibri" w:eastAsia="Times New Roman" w:hAnsi="Calibri" w:cs="Calibri"/>
          <w:color w:val="000000" w:themeColor="text1"/>
        </w:rPr>
      </w:pPr>
      <w:r w:rsidRPr="7305CAEA">
        <w:rPr>
          <w:rFonts w:ascii="Calibri" w:eastAsia="Times New Roman" w:hAnsi="Calibri" w:cs="Calibri"/>
          <w:color w:val="000000" w:themeColor="text1"/>
        </w:rPr>
        <w:t>Question: Can people serve on both the EFT and the ad hoc R</w:t>
      </w:r>
      <w:r w:rsidR="5024DAAB" w:rsidRPr="7305CAEA">
        <w:rPr>
          <w:rFonts w:ascii="Calibri" w:eastAsia="Times New Roman" w:hAnsi="Calibri" w:cs="Calibri"/>
          <w:color w:val="000000" w:themeColor="text1"/>
        </w:rPr>
        <w:t>TP</w:t>
      </w:r>
      <w:r w:rsidRPr="7305CAEA">
        <w:rPr>
          <w:rFonts w:ascii="Calibri" w:eastAsia="Times New Roman" w:hAnsi="Calibri" w:cs="Calibri"/>
          <w:color w:val="000000" w:themeColor="text1"/>
        </w:rPr>
        <w:t xml:space="preserve"> committees?</w:t>
      </w:r>
    </w:p>
    <w:p w14:paraId="4885237A" w14:textId="06902A84" w:rsidR="4A9AFCED" w:rsidRDefault="4A9AFCED" w:rsidP="7305CAEA">
      <w:pPr>
        <w:pStyle w:val="ListParagraph"/>
        <w:numPr>
          <w:ilvl w:val="2"/>
          <w:numId w:val="3"/>
        </w:numPr>
        <w:spacing w:line="259" w:lineRule="auto"/>
        <w:rPr>
          <w:rFonts w:ascii="Calibri" w:eastAsia="Times New Roman" w:hAnsi="Calibri" w:cs="Calibri"/>
          <w:color w:val="000000" w:themeColor="text1"/>
        </w:rPr>
      </w:pPr>
      <w:r w:rsidRPr="7305CAEA">
        <w:rPr>
          <w:rFonts w:ascii="Calibri" w:eastAsia="Times New Roman" w:hAnsi="Calibri" w:cs="Calibri"/>
          <w:color w:val="000000" w:themeColor="text1"/>
        </w:rPr>
        <w:t xml:space="preserve">Answer from Gwen Shaffer: Yes, people can serve on both committees but only faculty representatives can serve on the </w:t>
      </w:r>
      <w:r w:rsidR="2C50E49B" w:rsidRPr="7305CAEA">
        <w:rPr>
          <w:rFonts w:ascii="Calibri" w:eastAsia="Times New Roman" w:hAnsi="Calibri" w:cs="Calibri"/>
          <w:color w:val="000000" w:themeColor="text1"/>
        </w:rPr>
        <w:t xml:space="preserve">CLA Faculty Council </w:t>
      </w:r>
      <w:r w:rsidRPr="7305CAEA">
        <w:rPr>
          <w:rFonts w:ascii="Calibri" w:eastAsia="Times New Roman" w:hAnsi="Calibri" w:cs="Calibri"/>
          <w:color w:val="000000" w:themeColor="text1"/>
        </w:rPr>
        <w:t>ad hoc committees.</w:t>
      </w:r>
    </w:p>
    <w:p w14:paraId="2F17E5ED" w14:textId="56DADFA0" w:rsidR="004F575D" w:rsidRDefault="004F575D" w:rsidP="7305CAEA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7305CAEA">
        <w:rPr>
          <w:rFonts w:ascii="Calibri" w:hAnsi="Calibri" w:cs="Calibri"/>
        </w:rPr>
        <w:t>Dean Deborah Thien introduc</w:t>
      </w:r>
      <w:r w:rsidR="648F3368" w:rsidRPr="7305CAEA">
        <w:rPr>
          <w:rFonts w:ascii="Calibri" w:hAnsi="Calibri" w:cs="Calibri"/>
        </w:rPr>
        <w:t>ed</w:t>
      </w:r>
      <w:r w:rsidRPr="7305CAEA">
        <w:rPr>
          <w:rFonts w:ascii="Calibri" w:hAnsi="Calibri" w:cs="Calibri"/>
        </w:rPr>
        <w:t xml:space="preserve"> Seiji </w:t>
      </w:r>
      <w:proofErr w:type="spellStart"/>
      <w:r w:rsidRPr="7305CAEA">
        <w:rPr>
          <w:rFonts w:ascii="Calibri" w:hAnsi="Calibri" w:cs="Calibri"/>
        </w:rPr>
        <w:t>Steimetz</w:t>
      </w:r>
      <w:proofErr w:type="spellEnd"/>
      <w:r w:rsidRPr="7305CAEA">
        <w:rPr>
          <w:rFonts w:ascii="Calibri" w:hAnsi="Calibri" w:cs="Calibri"/>
        </w:rPr>
        <w:t xml:space="preserve"> as Interim Associate Dean</w:t>
      </w:r>
      <w:r w:rsidR="5909B259" w:rsidRPr="7305CAEA">
        <w:rPr>
          <w:rFonts w:ascii="Calibri" w:hAnsi="Calibri" w:cs="Calibri"/>
        </w:rPr>
        <w:t xml:space="preserve">. </w:t>
      </w:r>
      <w:r w:rsidR="6DF2773C" w:rsidRPr="7305CAEA">
        <w:rPr>
          <w:rFonts w:ascii="Calibri" w:hAnsi="Calibri" w:cs="Calibri"/>
        </w:rPr>
        <w:t xml:space="preserve">The role of Interim Dean in this situation is being filled in a situation where the previous tenant of the role has vacated the position permanently.  </w:t>
      </w:r>
    </w:p>
    <w:p w14:paraId="0DD2F223" w14:textId="5722B82E" w:rsidR="066B8B01" w:rsidRDefault="066B8B01" w:rsidP="7305CAEA">
      <w:pPr>
        <w:pStyle w:val="ListParagraph"/>
        <w:numPr>
          <w:ilvl w:val="2"/>
          <w:numId w:val="3"/>
        </w:numPr>
        <w:rPr>
          <w:rFonts w:ascii="Calibri" w:eastAsia="Times New Roman" w:hAnsi="Calibri" w:cs="Calibri"/>
        </w:rPr>
      </w:pPr>
      <w:r w:rsidRPr="7305CAEA">
        <w:rPr>
          <w:rFonts w:ascii="Calibri" w:eastAsia="Times New Roman" w:hAnsi="Calibri" w:cs="Calibri"/>
        </w:rPr>
        <w:t xml:space="preserve">Seiji </w:t>
      </w:r>
      <w:proofErr w:type="spellStart"/>
      <w:r w:rsidRPr="7305CAEA">
        <w:rPr>
          <w:rFonts w:ascii="Calibri" w:eastAsia="Times New Roman" w:hAnsi="Calibri" w:cs="Calibri"/>
        </w:rPr>
        <w:t>Steimetz</w:t>
      </w:r>
      <w:proofErr w:type="spellEnd"/>
      <w:r w:rsidR="7258C4AE" w:rsidRPr="7305CAEA">
        <w:rPr>
          <w:rFonts w:ascii="Calibri" w:eastAsia="Times New Roman" w:hAnsi="Calibri" w:cs="Calibri"/>
        </w:rPr>
        <w:t xml:space="preserve"> gave a brief s</w:t>
      </w:r>
      <w:r w:rsidR="55D899D2" w:rsidRPr="7305CAEA">
        <w:rPr>
          <w:rFonts w:ascii="Calibri" w:eastAsia="Times New Roman" w:hAnsi="Calibri" w:cs="Calibri"/>
        </w:rPr>
        <w:t>elf-introduction, describing</w:t>
      </w:r>
      <w:r w:rsidR="7258C4AE" w:rsidRPr="7305CAEA">
        <w:rPr>
          <w:rFonts w:ascii="Calibri" w:eastAsia="Times New Roman" w:hAnsi="Calibri" w:cs="Calibri"/>
        </w:rPr>
        <w:t xml:space="preserve"> his </w:t>
      </w:r>
      <w:r w:rsidR="43AD3AEA" w:rsidRPr="7305CAEA">
        <w:rPr>
          <w:rFonts w:ascii="Calibri" w:eastAsia="Times New Roman" w:hAnsi="Calibri" w:cs="Calibri"/>
        </w:rPr>
        <w:t xml:space="preserve">own </w:t>
      </w:r>
      <w:r w:rsidR="7258C4AE" w:rsidRPr="7305CAEA">
        <w:rPr>
          <w:rFonts w:ascii="Calibri" w:eastAsia="Times New Roman" w:hAnsi="Calibri" w:cs="Calibri"/>
        </w:rPr>
        <w:t>experience</w:t>
      </w:r>
      <w:r w:rsidR="6FD55DBA" w:rsidRPr="7305CAEA">
        <w:rPr>
          <w:rFonts w:ascii="Calibri" w:eastAsia="Times New Roman" w:hAnsi="Calibri" w:cs="Calibri"/>
        </w:rPr>
        <w:t>s</w:t>
      </w:r>
      <w:r w:rsidR="7258C4AE" w:rsidRPr="7305CAEA">
        <w:rPr>
          <w:rFonts w:ascii="Calibri" w:eastAsia="Times New Roman" w:hAnsi="Calibri" w:cs="Calibri"/>
        </w:rPr>
        <w:t xml:space="preserve"> in the California State System, affirm</w:t>
      </w:r>
      <w:r w:rsidR="74B6DE8C" w:rsidRPr="7305CAEA">
        <w:rPr>
          <w:rFonts w:ascii="Calibri" w:eastAsia="Times New Roman" w:hAnsi="Calibri" w:cs="Calibri"/>
        </w:rPr>
        <w:t>ing</w:t>
      </w:r>
      <w:r w:rsidR="7258C4AE" w:rsidRPr="7305CAEA">
        <w:rPr>
          <w:rFonts w:ascii="Calibri" w:eastAsia="Times New Roman" w:hAnsi="Calibri" w:cs="Calibri"/>
        </w:rPr>
        <w:t xml:space="preserve"> his belie</w:t>
      </w:r>
      <w:r w:rsidR="50DE8280" w:rsidRPr="7305CAEA">
        <w:rPr>
          <w:rFonts w:ascii="Calibri" w:eastAsia="Times New Roman" w:hAnsi="Calibri" w:cs="Calibri"/>
        </w:rPr>
        <w:t>f</w:t>
      </w:r>
      <w:r w:rsidRPr="7305CAEA">
        <w:rPr>
          <w:rFonts w:ascii="Calibri" w:eastAsia="Times New Roman" w:hAnsi="Calibri" w:cs="Calibri"/>
        </w:rPr>
        <w:t xml:space="preserve"> in the mission of California State University mission</w:t>
      </w:r>
      <w:r w:rsidR="40040A81" w:rsidRPr="7305CAEA">
        <w:rPr>
          <w:rFonts w:ascii="Calibri" w:eastAsia="Times New Roman" w:hAnsi="Calibri" w:cs="Calibri"/>
        </w:rPr>
        <w:t xml:space="preserve">, stating that it was an </w:t>
      </w:r>
      <w:r w:rsidRPr="7305CAEA">
        <w:rPr>
          <w:rFonts w:ascii="Calibri" w:eastAsia="Times New Roman" w:hAnsi="Calibri" w:cs="Calibri"/>
        </w:rPr>
        <w:t>honor to serve.</w:t>
      </w:r>
    </w:p>
    <w:p w14:paraId="75E41188" w14:textId="0AB4B005" w:rsidR="2CF3D7DB" w:rsidRDefault="2CF3D7DB" w:rsidP="7305CAEA">
      <w:pPr>
        <w:pStyle w:val="ListParagraph"/>
        <w:numPr>
          <w:ilvl w:val="2"/>
          <w:numId w:val="3"/>
        </w:numPr>
        <w:rPr>
          <w:rFonts w:ascii="Calibri" w:eastAsia="Times New Roman" w:hAnsi="Calibri" w:cs="Calibri"/>
        </w:rPr>
      </w:pPr>
      <w:r w:rsidRPr="7305CAEA">
        <w:rPr>
          <w:rFonts w:ascii="Calibri" w:eastAsia="Times New Roman" w:hAnsi="Calibri" w:cs="Calibri"/>
        </w:rPr>
        <w:t xml:space="preserve">A </w:t>
      </w:r>
      <w:proofErr w:type="spellStart"/>
      <w:r w:rsidRPr="7305CAEA">
        <w:rPr>
          <w:rFonts w:ascii="Calibri" w:eastAsia="Times New Roman" w:hAnsi="Calibri" w:cs="Calibri"/>
        </w:rPr>
        <w:t>BigPulse</w:t>
      </w:r>
      <w:proofErr w:type="spellEnd"/>
      <w:r w:rsidRPr="7305CAEA">
        <w:rPr>
          <w:rFonts w:ascii="Calibri" w:eastAsia="Times New Roman" w:hAnsi="Calibri" w:cs="Calibri"/>
        </w:rPr>
        <w:t xml:space="preserve"> poll will be sent out to Faculty Representative to vote on the nomination of Seiji </w:t>
      </w:r>
      <w:proofErr w:type="spellStart"/>
      <w:r w:rsidRPr="7305CAEA">
        <w:rPr>
          <w:rFonts w:ascii="Calibri" w:eastAsia="Times New Roman" w:hAnsi="Calibri" w:cs="Calibri"/>
        </w:rPr>
        <w:t>Steimetz</w:t>
      </w:r>
      <w:proofErr w:type="spellEnd"/>
      <w:r w:rsidRPr="7305CAEA">
        <w:rPr>
          <w:rFonts w:ascii="Calibri" w:eastAsia="Times New Roman" w:hAnsi="Calibri" w:cs="Calibri"/>
        </w:rPr>
        <w:t xml:space="preserve"> to the role of Interim Associate Dean.</w:t>
      </w:r>
    </w:p>
    <w:p w14:paraId="6783D5DD" w14:textId="504FC2F0" w:rsidR="555B980E" w:rsidRDefault="555B980E" w:rsidP="7305CAEA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</w:rPr>
      </w:pPr>
      <w:r w:rsidRPr="7305CAEA">
        <w:rPr>
          <w:rFonts w:ascii="Calibri" w:eastAsia="Times New Roman" w:hAnsi="Calibri" w:cs="Calibri"/>
        </w:rPr>
        <w:t>Other Business:</w:t>
      </w:r>
    </w:p>
    <w:p w14:paraId="07E198A4" w14:textId="258B4FDB" w:rsidR="6A2669E5" w:rsidRDefault="6A2669E5" w:rsidP="7305CAEA">
      <w:pPr>
        <w:pStyle w:val="ListParagraph"/>
        <w:numPr>
          <w:ilvl w:val="2"/>
          <w:numId w:val="3"/>
        </w:numPr>
        <w:rPr>
          <w:rFonts w:ascii="Calibri" w:eastAsia="Times New Roman" w:hAnsi="Calibri" w:cs="Calibri"/>
        </w:rPr>
      </w:pPr>
      <w:r w:rsidRPr="7305CAEA">
        <w:rPr>
          <w:rFonts w:ascii="Calibri" w:eastAsia="Times New Roman" w:hAnsi="Calibri" w:cs="Calibri"/>
        </w:rPr>
        <w:t xml:space="preserve">Please let Gwen </w:t>
      </w:r>
      <w:r w:rsidR="61C868EA" w:rsidRPr="7305CAEA">
        <w:rPr>
          <w:rFonts w:ascii="Calibri" w:eastAsia="Times New Roman" w:hAnsi="Calibri" w:cs="Calibri"/>
        </w:rPr>
        <w:t xml:space="preserve">Shafer </w:t>
      </w:r>
      <w:r w:rsidRPr="7305CAEA">
        <w:rPr>
          <w:rFonts w:ascii="Calibri" w:eastAsia="Times New Roman" w:hAnsi="Calibri" w:cs="Calibri"/>
        </w:rPr>
        <w:t>know if new department rep</w:t>
      </w:r>
      <w:r w:rsidR="19E2E182" w:rsidRPr="7305CAEA">
        <w:rPr>
          <w:rFonts w:ascii="Calibri" w:eastAsia="Times New Roman" w:hAnsi="Calibri" w:cs="Calibri"/>
        </w:rPr>
        <w:t>resentatives</w:t>
      </w:r>
      <w:r w:rsidRPr="7305CAEA">
        <w:rPr>
          <w:rFonts w:ascii="Calibri" w:eastAsia="Times New Roman" w:hAnsi="Calibri" w:cs="Calibri"/>
        </w:rPr>
        <w:t xml:space="preserve"> are nominated</w:t>
      </w:r>
      <w:r w:rsidR="1167E58E" w:rsidRPr="7305CAEA">
        <w:rPr>
          <w:rFonts w:ascii="Calibri" w:eastAsia="Times New Roman" w:hAnsi="Calibri" w:cs="Calibri"/>
        </w:rPr>
        <w:t xml:space="preserve"> so that we can maintain an accurate list of Faculty Representatives.</w:t>
      </w:r>
    </w:p>
    <w:p w14:paraId="1B678EAB" w14:textId="75D7D742" w:rsidR="1167E58E" w:rsidRDefault="1167E58E" w:rsidP="7305CAEA">
      <w:pPr>
        <w:pStyle w:val="ListParagraph"/>
        <w:numPr>
          <w:ilvl w:val="2"/>
          <w:numId w:val="3"/>
        </w:numPr>
        <w:rPr>
          <w:rFonts w:ascii="Calibri" w:eastAsia="Times New Roman" w:hAnsi="Calibri" w:cs="Calibri"/>
        </w:rPr>
      </w:pPr>
      <w:r w:rsidRPr="7305CAEA">
        <w:rPr>
          <w:rFonts w:ascii="Calibri" w:eastAsia="Times New Roman" w:hAnsi="Calibri" w:cs="Calibri"/>
        </w:rPr>
        <w:lastRenderedPageBreak/>
        <w:t xml:space="preserve">There was a request that Dean Thien </w:t>
      </w:r>
      <w:r w:rsidR="5EEE5D17" w:rsidRPr="7305CAEA">
        <w:rPr>
          <w:rFonts w:ascii="Calibri" w:eastAsia="Times New Roman" w:hAnsi="Calibri" w:cs="Calibri"/>
        </w:rPr>
        <w:t xml:space="preserve">continue with the practice of </w:t>
      </w:r>
      <w:r w:rsidRPr="7305CAEA">
        <w:rPr>
          <w:rFonts w:ascii="Calibri" w:eastAsia="Times New Roman" w:hAnsi="Calibri" w:cs="Calibri"/>
        </w:rPr>
        <w:t>present</w:t>
      </w:r>
      <w:r w:rsidR="41698479" w:rsidRPr="7305CAEA">
        <w:rPr>
          <w:rFonts w:ascii="Calibri" w:eastAsia="Times New Roman" w:hAnsi="Calibri" w:cs="Calibri"/>
        </w:rPr>
        <w:t xml:space="preserve">ing </w:t>
      </w:r>
      <w:r w:rsidRPr="7305CAEA">
        <w:rPr>
          <w:rFonts w:ascii="Calibri" w:eastAsia="Times New Roman" w:hAnsi="Calibri" w:cs="Calibri"/>
        </w:rPr>
        <w:t>a Budget update at Faculty Council meeting</w:t>
      </w:r>
      <w:r w:rsidR="7758B540" w:rsidRPr="7305CAEA">
        <w:rPr>
          <w:rFonts w:ascii="Calibri" w:eastAsia="Times New Roman" w:hAnsi="Calibri" w:cs="Calibri"/>
        </w:rPr>
        <w:t>s</w:t>
      </w:r>
      <w:r w:rsidRPr="7305CAEA">
        <w:rPr>
          <w:rFonts w:ascii="Calibri" w:eastAsia="Times New Roman" w:hAnsi="Calibri" w:cs="Calibri"/>
        </w:rPr>
        <w:t xml:space="preserve">. That request will be conveyed to Dean </w:t>
      </w:r>
      <w:r w:rsidR="0BE4E525" w:rsidRPr="7305CAEA">
        <w:rPr>
          <w:rFonts w:ascii="Calibri" w:eastAsia="Times New Roman" w:hAnsi="Calibri" w:cs="Calibri"/>
        </w:rPr>
        <w:t>Thien.</w:t>
      </w:r>
    </w:p>
    <w:p w14:paraId="3A5BC21A" w14:textId="7D75361F" w:rsidR="00822761" w:rsidRPr="00822761" w:rsidRDefault="00822761" w:rsidP="00822761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</w:rPr>
      </w:pPr>
      <w:r w:rsidRPr="7305CAEA">
        <w:rPr>
          <w:rFonts w:ascii="Calibri" w:eastAsia="Times New Roman" w:hAnsi="Calibri" w:cs="Calibri"/>
        </w:rPr>
        <w:t>Adjourn</w:t>
      </w:r>
    </w:p>
    <w:p w14:paraId="10631247" w14:textId="68D588F0" w:rsidR="33A7255D" w:rsidRDefault="33A7255D" w:rsidP="7305CAEA">
      <w:pPr>
        <w:pStyle w:val="ListParagraph"/>
        <w:numPr>
          <w:ilvl w:val="1"/>
          <w:numId w:val="3"/>
        </w:numPr>
        <w:rPr>
          <w:rFonts w:ascii="Calibri" w:eastAsia="Times New Roman" w:hAnsi="Calibri" w:cs="Calibri"/>
        </w:rPr>
      </w:pPr>
      <w:r w:rsidRPr="7305CAEA">
        <w:rPr>
          <w:rFonts w:ascii="Calibri" w:eastAsia="Times New Roman" w:hAnsi="Calibri" w:cs="Calibri"/>
        </w:rPr>
        <w:t>Motion</w:t>
      </w:r>
      <w:r w:rsidR="2C28BB66" w:rsidRPr="7305CAEA">
        <w:rPr>
          <w:rFonts w:ascii="Calibri" w:eastAsia="Times New Roman" w:hAnsi="Calibri" w:cs="Calibri"/>
        </w:rPr>
        <w:t xml:space="preserve"> to adjourn at 4:34pm by</w:t>
      </w:r>
      <w:r w:rsidRPr="7305CAEA">
        <w:rPr>
          <w:rFonts w:ascii="Calibri" w:eastAsia="Times New Roman" w:hAnsi="Calibri" w:cs="Calibri"/>
        </w:rPr>
        <w:t xml:space="preserve"> Gabriel</w:t>
      </w:r>
      <w:r w:rsidR="68F3AE39" w:rsidRPr="7305CAEA">
        <w:rPr>
          <w:rFonts w:ascii="Calibri" w:eastAsia="Times New Roman" w:hAnsi="Calibri" w:cs="Calibri"/>
        </w:rPr>
        <w:t xml:space="preserve"> Estrada</w:t>
      </w:r>
    </w:p>
    <w:p w14:paraId="3BED11CE" w14:textId="0FFC82F0" w:rsidR="33A7255D" w:rsidRDefault="33A7255D" w:rsidP="7305CAEA">
      <w:pPr>
        <w:pStyle w:val="ListParagraph"/>
        <w:numPr>
          <w:ilvl w:val="1"/>
          <w:numId w:val="3"/>
        </w:numPr>
        <w:rPr>
          <w:rFonts w:ascii="Calibri" w:eastAsia="Times New Roman" w:hAnsi="Calibri" w:cs="Calibri"/>
        </w:rPr>
      </w:pPr>
      <w:r w:rsidRPr="7305CAEA">
        <w:rPr>
          <w:rFonts w:ascii="Calibri" w:eastAsia="Times New Roman" w:hAnsi="Calibri" w:cs="Calibri"/>
        </w:rPr>
        <w:t>Second</w:t>
      </w:r>
      <w:r w:rsidR="55E4DBB4" w:rsidRPr="7305CAEA">
        <w:rPr>
          <w:rFonts w:ascii="Calibri" w:eastAsia="Times New Roman" w:hAnsi="Calibri" w:cs="Calibri"/>
        </w:rPr>
        <w:t>ed by</w:t>
      </w:r>
      <w:r w:rsidRPr="7305CAEA">
        <w:rPr>
          <w:rFonts w:ascii="Calibri" w:eastAsia="Times New Roman" w:hAnsi="Calibri" w:cs="Calibri"/>
        </w:rPr>
        <w:t xml:space="preserve"> Aparna</w:t>
      </w:r>
      <w:r w:rsidR="05AFC69B" w:rsidRPr="7305CAEA">
        <w:rPr>
          <w:rFonts w:ascii="Calibri" w:eastAsia="Times New Roman" w:hAnsi="Calibri" w:cs="Calibri"/>
        </w:rPr>
        <w:t xml:space="preserve"> Nayak</w:t>
      </w:r>
    </w:p>
    <w:sectPr w:rsidR="33A7255D" w:rsidSect="00145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413F2"/>
    <w:multiLevelType w:val="hybridMultilevel"/>
    <w:tmpl w:val="5B2E8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D4214"/>
    <w:multiLevelType w:val="hybridMultilevel"/>
    <w:tmpl w:val="60B6A858"/>
    <w:lvl w:ilvl="0" w:tplc="E078E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81D2F"/>
    <w:multiLevelType w:val="hybridMultilevel"/>
    <w:tmpl w:val="75606BDC"/>
    <w:lvl w:ilvl="0" w:tplc="F53A59E2">
      <w:start w:val="1"/>
      <w:numFmt w:val="lowerLetter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D4FE6"/>
    <w:multiLevelType w:val="hybridMultilevel"/>
    <w:tmpl w:val="086EA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9CBDAA">
      <w:start w:val="1"/>
      <w:numFmt w:val="lowerLetter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AF90A024">
      <w:start w:val="1"/>
      <w:numFmt w:val="lowerRoman"/>
      <w:lvlText w:val="%3."/>
      <w:lvlJc w:val="right"/>
      <w:pPr>
        <w:ind w:left="1350" w:hanging="180"/>
      </w:pPr>
      <w:rPr>
        <w:rFonts w:asciiTheme="minorHAnsi" w:hAnsiTheme="minorHAnsi" w:cstheme="minorHAnsi" w:hint="default"/>
        <w:i w:val="0"/>
        <w:i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53828"/>
    <w:multiLevelType w:val="hybridMultilevel"/>
    <w:tmpl w:val="8EAE447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6324EF20">
      <w:start w:val="1"/>
      <w:numFmt w:val="lowerLetter"/>
      <w:lvlText w:val="%2)"/>
      <w:lvlJc w:val="left"/>
      <w:pPr>
        <w:ind w:left="450" w:hanging="360"/>
      </w:pPr>
      <w:rPr>
        <w:rFonts w:asciiTheme="minorHAnsi" w:eastAsiaTheme="minorHAnsi" w:hAnsiTheme="minorHAnsi" w:cstheme="minorBidi"/>
      </w:rPr>
    </w:lvl>
    <w:lvl w:ilvl="2" w:tplc="5F9C3BAA">
      <w:start w:val="1"/>
      <w:numFmt w:val="lowerRoman"/>
      <w:lvlText w:val="%3."/>
      <w:lvlJc w:val="right"/>
      <w:pPr>
        <w:ind w:left="1080" w:hanging="180"/>
      </w:pPr>
      <w:rPr>
        <w:rFonts w:ascii="Calibri" w:hAnsi="Calibri" w:cs="Calibri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166F91E">
      <w:start w:val="3"/>
      <w:numFmt w:val="upperLetter"/>
      <w:lvlText w:val="%6)"/>
      <w:lvlJc w:val="left"/>
      <w:pPr>
        <w:ind w:left="81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2F1E69"/>
    <w:multiLevelType w:val="hybridMultilevel"/>
    <w:tmpl w:val="CAA82908"/>
    <w:lvl w:ilvl="0" w:tplc="0C50950E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B6460B"/>
    <w:multiLevelType w:val="hybridMultilevel"/>
    <w:tmpl w:val="B124397E"/>
    <w:lvl w:ilvl="0" w:tplc="F53A59E2">
      <w:start w:val="1"/>
      <w:numFmt w:val="lowerLetter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717"/>
    <w:rsid w:val="000141CE"/>
    <w:rsid w:val="000156ED"/>
    <w:rsid w:val="000164CB"/>
    <w:rsid w:val="00023796"/>
    <w:rsid w:val="000743E8"/>
    <w:rsid w:val="0009A341"/>
    <w:rsid w:val="000B1C4F"/>
    <w:rsid w:val="000B45E6"/>
    <w:rsid w:val="000C3773"/>
    <w:rsid w:val="000D4409"/>
    <w:rsid w:val="001124F8"/>
    <w:rsid w:val="00125C9D"/>
    <w:rsid w:val="00127D16"/>
    <w:rsid w:val="00145F82"/>
    <w:rsid w:val="001D6991"/>
    <w:rsid w:val="001F04D0"/>
    <w:rsid w:val="001F0F14"/>
    <w:rsid w:val="001F5F81"/>
    <w:rsid w:val="002530AE"/>
    <w:rsid w:val="0025353B"/>
    <w:rsid w:val="00272A58"/>
    <w:rsid w:val="002C69CE"/>
    <w:rsid w:val="002F4F78"/>
    <w:rsid w:val="00301AF4"/>
    <w:rsid w:val="003273B5"/>
    <w:rsid w:val="00345461"/>
    <w:rsid w:val="003552B7"/>
    <w:rsid w:val="00357E72"/>
    <w:rsid w:val="00370CA3"/>
    <w:rsid w:val="003A21AC"/>
    <w:rsid w:val="003B29D6"/>
    <w:rsid w:val="003E218A"/>
    <w:rsid w:val="003E2BD9"/>
    <w:rsid w:val="003F4E36"/>
    <w:rsid w:val="00403010"/>
    <w:rsid w:val="00424C84"/>
    <w:rsid w:val="00472B9E"/>
    <w:rsid w:val="004A4F98"/>
    <w:rsid w:val="004D06A9"/>
    <w:rsid w:val="004E581E"/>
    <w:rsid w:val="004F575D"/>
    <w:rsid w:val="004F6832"/>
    <w:rsid w:val="005231FF"/>
    <w:rsid w:val="0052965D"/>
    <w:rsid w:val="0057342E"/>
    <w:rsid w:val="00597380"/>
    <w:rsid w:val="005A0D74"/>
    <w:rsid w:val="005C61E4"/>
    <w:rsid w:val="005C6E4A"/>
    <w:rsid w:val="005D5D89"/>
    <w:rsid w:val="005F26C2"/>
    <w:rsid w:val="005F3513"/>
    <w:rsid w:val="005F54EE"/>
    <w:rsid w:val="0061481E"/>
    <w:rsid w:val="006362C8"/>
    <w:rsid w:val="006642F0"/>
    <w:rsid w:val="006C2B97"/>
    <w:rsid w:val="006C4CA0"/>
    <w:rsid w:val="00715DEA"/>
    <w:rsid w:val="00742138"/>
    <w:rsid w:val="00746D17"/>
    <w:rsid w:val="0075024F"/>
    <w:rsid w:val="00752EBA"/>
    <w:rsid w:val="007750DB"/>
    <w:rsid w:val="00794075"/>
    <w:rsid w:val="007B0CF2"/>
    <w:rsid w:val="00816BC2"/>
    <w:rsid w:val="00822761"/>
    <w:rsid w:val="00834163"/>
    <w:rsid w:val="008420AA"/>
    <w:rsid w:val="00865B8B"/>
    <w:rsid w:val="00867484"/>
    <w:rsid w:val="008A5B49"/>
    <w:rsid w:val="008F027D"/>
    <w:rsid w:val="009070E4"/>
    <w:rsid w:val="009353C6"/>
    <w:rsid w:val="00993B17"/>
    <w:rsid w:val="009A6C81"/>
    <w:rsid w:val="009CA6A5"/>
    <w:rsid w:val="00A429FC"/>
    <w:rsid w:val="00A4371E"/>
    <w:rsid w:val="00A51CC1"/>
    <w:rsid w:val="00A72741"/>
    <w:rsid w:val="00A970E1"/>
    <w:rsid w:val="00AA0262"/>
    <w:rsid w:val="00AA049A"/>
    <w:rsid w:val="00AC0F84"/>
    <w:rsid w:val="00AD219E"/>
    <w:rsid w:val="00AF2B2C"/>
    <w:rsid w:val="00B41F5F"/>
    <w:rsid w:val="00BC68DA"/>
    <w:rsid w:val="00BD02BC"/>
    <w:rsid w:val="00BD411D"/>
    <w:rsid w:val="00BD4C64"/>
    <w:rsid w:val="00C8167B"/>
    <w:rsid w:val="00C84931"/>
    <w:rsid w:val="00CB0224"/>
    <w:rsid w:val="00CC2EB4"/>
    <w:rsid w:val="00D30540"/>
    <w:rsid w:val="00D37388"/>
    <w:rsid w:val="00D81B3B"/>
    <w:rsid w:val="00DC0093"/>
    <w:rsid w:val="00DD5C30"/>
    <w:rsid w:val="00DE05D1"/>
    <w:rsid w:val="00DF43DE"/>
    <w:rsid w:val="00E13717"/>
    <w:rsid w:val="00E272FE"/>
    <w:rsid w:val="00E70D87"/>
    <w:rsid w:val="00E86F42"/>
    <w:rsid w:val="00EA1EF7"/>
    <w:rsid w:val="00EC0A56"/>
    <w:rsid w:val="00EE307F"/>
    <w:rsid w:val="00EF0E5C"/>
    <w:rsid w:val="00F061B3"/>
    <w:rsid w:val="00F11F62"/>
    <w:rsid w:val="00F67EF2"/>
    <w:rsid w:val="00F776BA"/>
    <w:rsid w:val="00F83B49"/>
    <w:rsid w:val="0122EE22"/>
    <w:rsid w:val="0165E019"/>
    <w:rsid w:val="0221FF85"/>
    <w:rsid w:val="024EED32"/>
    <w:rsid w:val="02529932"/>
    <w:rsid w:val="0342E6A8"/>
    <w:rsid w:val="03626A14"/>
    <w:rsid w:val="03C2BD64"/>
    <w:rsid w:val="0414FF56"/>
    <w:rsid w:val="0415D403"/>
    <w:rsid w:val="04C7FDCE"/>
    <w:rsid w:val="05352853"/>
    <w:rsid w:val="05789035"/>
    <w:rsid w:val="05A12905"/>
    <w:rsid w:val="05AE3569"/>
    <w:rsid w:val="05AFC69B"/>
    <w:rsid w:val="066B8B01"/>
    <w:rsid w:val="06AAF3A7"/>
    <w:rsid w:val="08315174"/>
    <w:rsid w:val="08E5D62B"/>
    <w:rsid w:val="08E5F139"/>
    <w:rsid w:val="08FE8EF1"/>
    <w:rsid w:val="092457B6"/>
    <w:rsid w:val="09328FDA"/>
    <w:rsid w:val="09A888E2"/>
    <w:rsid w:val="0A659453"/>
    <w:rsid w:val="0ADC7C87"/>
    <w:rsid w:val="0B487A29"/>
    <w:rsid w:val="0B508A5E"/>
    <w:rsid w:val="0B65F832"/>
    <w:rsid w:val="0B83156B"/>
    <w:rsid w:val="0BDA8D53"/>
    <w:rsid w:val="0BE4E525"/>
    <w:rsid w:val="0BE55E3B"/>
    <w:rsid w:val="0C0B1950"/>
    <w:rsid w:val="0C5EBE7F"/>
    <w:rsid w:val="0CE82649"/>
    <w:rsid w:val="0DA6E9B1"/>
    <w:rsid w:val="0DC2C0DF"/>
    <w:rsid w:val="0E2C0FA5"/>
    <w:rsid w:val="0E9AA302"/>
    <w:rsid w:val="0ECEC61D"/>
    <w:rsid w:val="0F0A8424"/>
    <w:rsid w:val="0F5517AF"/>
    <w:rsid w:val="0F57B1FD"/>
    <w:rsid w:val="0FD6F087"/>
    <w:rsid w:val="1004AF4E"/>
    <w:rsid w:val="101BEB4C"/>
    <w:rsid w:val="10DE8A73"/>
    <w:rsid w:val="10F0E810"/>
    <w:rsid w:val="114E1D75"/>
    <w:rsid w:val="1156A4EE"/>
    <w:rsid w:val="115CC18D"/>
    <w:rsid w:val="1163D8A0"/>
    <w:rsid w:val="1167E58E"/>
    <w:rsid w:val="11AB4A1B"/>
    <w:rsid w:val="11C0B9C1"/>
    <w:rsid w:val="127A5AD4"/>
    <w:rsid w:val="128CB871"/>
    <w:rsid w:val="128F52BF"/>
    <w:rsid w:val="1301DC8D"/>
    <w:rsid w:val="13460933"/>
    <w:rsid w:val="13715F2A"/>
    <w:rsid w:val="1476EF5E"/>
    <w:rsid w:val="149DACEE"/>
    <w:rsid w:val="14E1A613"/>
    <w:rsid w:val="14E1D994"/>
    <w:rsid w:val="14F04FA2"/>
    <w:rsid w:val="15E0E2C1"/>
    <w:rsid w:val="16363052"/>
    <w:rsid w:val="1658786A"/>
    <w:rsid w:val="167A423E"/>
    <w:rsid w:val="172A0F9C"/>
    <w:rsid w:val="174BC694"/>
    <w:rsid w:val="17CC0311"/>
    <w:rsid w:val="17F448CB"/>
    <w:rsid w:val="1814E9E5"/>
    <w:rsid w:val="19119367"/>
    <w:rsid w:val="19A9A535"/>
    <w:rsid w:val="19B2C0EB"/>
    <w:rsid w:val="19D0397C"/>
    <w:rsid w:val="19E2E182"/>
    <w:rsid w:val="19E35A98"/>
    <w:rsid w:val="19F29341"/>
    <w:rsid w:val="1A53D81A"/>
    <w:rsid w:val="1ABA42DB"/>
    <w:rsid w:val="1B03A3D3"/>
    <w:rsid w:val="1B36623A"/>
    <w:rsid w:val="1B495155"/>
    <w:rsid w:val="1B4C8AA7"/>
    <w:rsid w:val="1B4DF671"/>
    <w:rsid w:val="1B8DB488"/>
    <w:rsid w:val="1C17BEFA"/>
    <w:rsid w:val="1C23972D"/>
    <w:rsid w:val="1C27FDB2"/>
    <w:rsid w:val="1C952837"/>
    <w:rsid w:val="1C9F7434"/>
    <w:rsid w:val="1E1CA158"/>
    <w:rsid w:val="1E3B4495"/>
    <w:rsid w:val="1F52261A"/>
    <w:rsid w:val="1F74B50A"/>
    <w:rsid w:val="1FC212DA"/>
    <w:rsid w:val="205E8A21"/>
    <w:rsid w:val="20C35140"/>
    <w:rsid w:val="21A49C0C"/>
    <w:rsid w:val="21D8B4D4"/>
    <w:rsid w:val="21FA4EEE"/>
    <w:rsid w:val="22973F36"/>
    <w:rsid w:val="229FD66F"/>
    <w:rsid w:val="22A9A34E"/>
    <w:rsid w:val="237986DD"/>
    <w:rsid w:val="24B2A575"/>
    <w:rsid w:val="251F4D35"/>
    <w:rsid w:val="253434FC"/>
    <w:rsid w:val="25A37F57"/>
    <w:rsid w:val="25B8DC9D"/>
    <w:rsid w:val="264DA8DB"/>
    <w:rsid w:val="27403366"/>
    <w:rsid w:val="2743C8B3"/>
    <w:rsid w:val="27D7DADE"/>
    <w:rsid w:val="27E9793C"/>
    <w:rsid w:val="286BD5BE"/>
    <w:rsid w:val="2875738D"/>
    <w:rsid w:val="28FF3C75"/>
    <w:rsid w:val="296B70D4"/>
    <w:rsid w:val="2A0E3C7C"/>
    <w:rsid w:val="2A561649"/>
    <w:rsid w:val="2A61DC71"/>
    <w:rsid w:val="2B0F7BA0"/>
    <w:rsid w:val="2B865B8C"/>
    <w:rsid w:val="2C28BB66"/>
    <w:rsid w:val="2C50E49B"/>
    <w:rsid w:val="2CBCEA5F"/>
    <w:rsid w:val="2CBDB75A"/>
    <w:rsid w:val="2CF2C4F8"/>
    <w:rsid w:val="2CF3D7DB"/>
    <w:rsid w:val="2D0AFCC9"/>
    <w:rsid w:val="2D39F289"/>
    <w:rsid w:val="2DEC1B71"/>
    <w:rsid w:val="2E47449B"/>
    <w:rsid w:val="2E5955E5"/>
    <w:rsid w:val="2E613B70"/>
    <w:rsid w:val="2EA337DD"/>
    <w:rsid w:val="2F188792"/>
    <w:rsid w:val="2F74E9C9"/>
    <w:rsid w:val="2FA5C67C"/>
    <w:rsid w:val="2FB4495F"/>
    <w:rsid w:val="3037FD41"/>
    <w:rsid w:val="3042D17C"/>
    <w:rsid w:val="30F97F31"/>
    <w:rsid w:val="31248D0D"/>
    <w:rsid w:val="31DEA1DD"/>
    <w:rsid w:val="31FBAADC"/>
    <w:rsid w:val="326A7EFC"/>
    <w:rsid w:val="32A0DD3F"/>
    <w:rsid w:val="32C68B5D"/>
    <w:rsid w:val="32CA671C"/>
    <w:rsid w:val="33A7255D"/>
    <w:rsid w:val="3426A3F4"/>
    <w:rsid w:val="3427B9D2"/>
    <w:rsid w:val="344D0F20"/>
    <w:rsid w:val="34555A67"/>
    <w:rsid w:val="34BE4B6C"/>
    <w:rsid w:val="353769B6"/>
    <w:rsid w:val="3539F2D0"/>
    <w:rsid w:val="355EB7C6"/>
    <w:rsid w:val="3594076C"/>
    <w:rsid w:val="365A1BCD"/>
    <w:rsid w:val="366467CA"/>
    <w:rsid w:val="36CD00CA"/>
    <w:rsid w:val="36E8B725"/>
    <w:rsid w:val="3727CFA5"/>
    <w:rsid w:val="3799FC80"/>
    <w:rsid w:val="37BF0FF4"/>
    <w:rsid w:val="37DAB262"/>
    <w:rsid w:val="37F5EC2E"/>
    <w:rsid w:val="3800382B"/>
    <w:rsid w:val="385B6EB9"/>
    <w:rsid w:val="3863985B"/>
    <w:rsid w:val="387CA530"/>
    <w:rsid w:val="38C0D3F1"/>
    <w:rsid w:val="3938B4B8"/>
    <w:rsid w:val="394AD694"/>
    <w:rsid w:val="395DC385"/>
    <w:rsid w:val="3991BC8F"/>
    <w:rsid w:val="39E70062"/>
    <w:rsid w:val="3A1742F7"/>
    <w:rsid w:val="3A1AEEF7"/>
    <w:rsid w:val="3A604E52"/>
    <w:rsid w:val="3A76A322"/>
    <w:rsid w:val="3B5D0F90"/>
    <w:rsid w:val="3B912B0F"/>
    <w:rsid w:val="3C13F922"/>
    <w:rsid w:val="3C2D86F9"/>
    <w:rsid w:val="3C4B1889"/>
    <w:rsid w:val="3C7A411A"/>
    <w:rsid w:val="3CB44CF6"/>
    <w:rsid w:val="3D189585"/>
    <w:rsid w:val="3D5803D9"/>
    <w:rsid w:val="3DD00395"/>
    <w:rsid w:val="3DD2CB11"/>
    <w:rsid w:val="3DF81161"/>
    <w:rsid w:val="3E501D57"/>
    <w:rsid w:val="3EF77B8E"/>
    <w:rsid w:val="3F4A461B"/>
    <w:rsid w:val="3FB16CF8"/>
    <w:rsid w:val="40040A81"/>
    <w:rsid w:val="40062ED6"/>
    <w:rsid w:val="40354E8D"/>
    <w:rsid w:val="404E852F"/>
    <w:rsid w:val="4119BD4E"/>
    <w:rsid w:val="411C713B"/>
    <w:rsid w:val="41698479"/>
    <w:rsid w:val="417E30EC"/>
    <w:rsid w:val="419CCE74"/>
    <w:rsid w:val="420250FF"/>
    <w:rsid w:val="434D63D6"/>
    <w:rsid w:val="43AD3AEA"/>
    <w:rsid w:val="44271444"/>
    <w:rsid w:val="4539F1C1"/>
    <w:rsid w:val="456315BE"/>
    <w:rsid w:val="45C2AEAD"/>
    <w:rsid w:val="46356186"/>
    <w:rsid w:val="4714DD62"/>
    <w:rsid w:val="4745486C"/>
    <w:rsid w:val="474DCE8A"/>
    <w:rsid w:val="47A29D6F"/>
    <w:rsid w:val="47E4C750"/>
    <w:rsid w:val="482409FC"/>
    <w:rsid w:val="48599714"/>
    <w:rsid w:val="485DE0C7"/>
    <w:rsid w:val="48798009"/>
    <w:rsid w:val="4920D682"/>
    <w:rsid w:val="4998D62D"/>
    <w:rsid w:val="49B9CFAC"/>
    <w:rsid w:val="49E69F01"/>
    <w:rsid w:val="49EAD377"/>
    <w:rsid w:val="4A097886"/>
    <w:rsid w:val="4A59A9BF"/>
    <w:rsid w:val="4A8A436C"/>
    <w:rsid w:val="4A9AFCED"/>
    <w:rsid w:val="4B03A3B0"/>
    <w:rsid w:val="4B27F519"/>
    <w:rsid w:val="4B826F62"/>
    <w:rsid w:val="4BA85AD0"/>
    <w:rsid w:val="4BE85776"/>
    <w:rsid w:val="4C0F6EF0"/>
    <w:rsid w:val="4C168603"/>
    <w:rsid w:val="4CE8754A"/>
    <w:rsid w:val="4D3CB274"/>
    <w:rsid w:val="4DAB3F51"/>
    <w:rsid w:val="4DCC870A"/>
    <w:rsid w:val="4E063971"/>
    <w:rsid w:val="4E2FD255"/>
    <w:rsid w:val="4E40D4B3"/>
    <w:rsid w:val="4EE8C18D"/>
    <w:rsid w:val="4F68576B"/>
    <w:rsid w:val="4FDCA514"/>
    <w:rsid w:val="4FF6AEA6"/>
    <w:rsid w:val="5024DAAB"/>
    <w:rsid w:val="505353E3"/>
    <w:rsid w:val="505A14FB"/>
    <w:rsid w:val="50D055A7"/>
    <w:rsid w:val="50DE8280"/>
    <w:rsid w:val="50EC2AB2"/>
    <w:rsid w:val="510427CC"/>
    <w:rsid w:val="516B5604"/>
    <w:rsid w:val="51EE3739"/>
    <w:rsid w:val="525CA422"/>
    <w:rsid w:val="5285C787"/>
    <w:rsid w:val="53256019"/>
    <w:rsid w:val="5391B5BD"/>
    <w:rsid w:val="53B820E9"/>
    <w:rsid w:val="53BC32B0"/>
    <w:rsid w:val="53EC2FC0"/>
    <w:rsid w:val="54295D35"/>
    <w:rsid w:val="5550158B"/>
    <w:rsid w:val="5553F14A"/>
    <w:rsid w:val="555B980E"/>
    <w:rsid w:val="555F6DE0"/>
    <w:rsid w:val="55D899D2"/>
    <w:rsid w:val="55E4DBB4"/>
    <w:rsid w:val="55E90F9D"/>
    <w:rsid w:val="55F4B036"/>
    <w:rsid w:val="5625124F"/>
    <w:rsid w:val="56B3C36F"/>
    <w:rsid w:val="56C2A161"/>
    <w:rsid w:val="56CA6C5D"/>
    <w:rsid w:val="57354FC9"/>
    <w:rsid w:val="57422E5E"/>
    <w:rsid w:val="5760FDF7"/>
    <w:rsid w:val="5784DFFE"/>
    <w:rsid w:val="578AA609"/>
    <w:rsid w:val="581246C1"/>
    <w:rsid w:val="5857A61C"/>
    <w:rsid w:val="588FA3D3"/>
    <w:rsid w:val="5909B259"/>
    <w:rsid w:val="591125C2"/>
    <w:rsid w:val="595CB311"/>
    <w:rsid w:val="5A27626D"/>
    <w:rsid w:val="5A99F447"/>
    <w:rsid w:val="5AE625D5"/>
    <w:rsid w:val="5AFB1DC0"/>
    <w:rsid w:val="5B0FED4F"/>
    <w:rsid w:val="5C3971AA"/>
    <w:rsid w:val="5C3B11B8"/>
    <w:rsid w:val="5C8AA272"/>
    <w:rsid w:val="5CF1EB35"/>
    <w:rsid w:val="5D66F0B5"/>
    <w:rsid w:val="5DE699BE"/>
    <w:rsid w:val="5E7D90FC"/>
    <w:rsid w:val="5EEE5D17"/>
    <w:rsid w:val="5EF6F7D1"/>
    <w:rsid w:val="5EFEE557"/>
    <w:rsid w:val="5F02C116"/>
    <w:rsid w:val="5FA508F5"/>
    <w:rsid w:val="5FB018D8"/>
    <w:rsid w:val="5FD6B648"/>
    <w:rsid w:val="603C82AA"/>
    <w:rsid w:val="6096A3F1"/>
    <w:rsid w:val="609AB5B8"/>
    <w:rsid w:val="609E9177"/>
    <w:rsid w:val="617683B3"/>
    <w:rsid w:val="619686C5"/>
    <w:rsid w:val="61AC86F9"/>
    <w:rsid w:val="61C868EA"/>
    <w:rsid w:val="61DCE912"/>
    <w:rsid w:val="621B04D2"/>
    <w:rsid w:val="623A3E15"/>
    <w:rsid w:val="63062FA5"/>
    <w:rsid w:val="63111B56"/>
    <w:rsid w:val="631E8321"/>
    <w:rsid w:val="63D60E76"/>
    <w:rsid w:val="648F3368"/>
    <w:rsid w:val="6545AF4B"/>
    <w:rsid w:val="65FD0BEC"/>
    <w:rsid w:val="6628D87C"/>
    <w:rsid w:val="66819861"/>
    <w:rsid w:val="66C037F3"/>
    <w:rsid w:val="6709F73C"/>
    <w:rsid w:val="67BB2ABD"/>
    <w:rsid w:val="67C26AC9"/>
    <w:rsid w:val="6849F70A"/>
    <w:rsid w:val="684C2A96"/>
    <w:rsid w:val="68850272"/>
    <w:rsid w:val="68F3AE39"/>
    <w:rsid w:val="6939C7E4"/>
    <w:rsid w:val="6956FB1E"/>
    <w:rsid w:val="69D17D46"/>
    <w:rsid w:val="69D26350"/>
    <w:rsid w:val="69E5C76B"/>
    <w:rsid w:val="69FF2B16"/>
    <w:rsid w:val="6A2669E5"/>
    <w:rsid w:val="6A6FE400"/>
    <w:rsid w:val="6AEBCD7E"/>
    <w:rsid w:val="6AF2CB7F"/>
    <w:rsid w:val="6B2CFFEB"/>
    <w:rsid w:val="6BA2C673"/>
    <w:rsid w:val="6C34FC21"/>
    <w:rsid w:val="6C8575CD"/>
    <w:rsid w:val="6C8E9BE0"/>
    <w:rsid w:val="6CB4FF71"/>
    <w:rsid w:val="6CFC0B33"/>
    <w:rsid w:val="6D7938C0"/>
    <w:rsid w:val="6D851233"/>
    <w:rsid w:val="6DF2773C"/>
    <w:rsid w:val="6E55C65E"/>
    <w:rsid w:val="6E5CF6BC"/>
    <w:rsid w:val="6F0BDC64"/>
    <w:rsid w:val="6F150921"/>
    <w:rsid w:val="6F29631F"/>
    <w:rsid w:val="6FD55DBA"/>
    <w:rsid w:val="6FDFB288"/>
    <w:rsid w:val="7004B025"/>
    <w:rsid w:val="702BEE20"/>
    <w:rsid w:val="706E6C9A"/>
    <w:rsid w:val="709E046B"/>
    <w:rsid w:val="70A0900D"/>
    <w:rsid w:val="70A91786"/>
    <w:rsid w:val="7100E14A"/>
    <w:rsid w:val="717B82E9"/>
    <w:rsid w:val="71887094"/>
    <w:rsid w:val="718F4FD7"/>
    <w:rsid w:val="7258C4AE"/>
    <w:rsid w:val="7286911B"/>
    <w:rsid w:val="7305CAEA"/>
    <w:rsid w:val="732440F5"/>
    <w:rsid w:val="732B2038"/>
    <w:rsid w:val="73D4D04B"/>
    <w:rsid w:val="7442C23A"/>
    <w:rsid w:val="74B6DE8C"/>
    <w:rsid w:val="74C01156"/>
    <w:rsid w:val="74C314DA"/>
    <w:rsid w:val="75295085"/>
    <w:rsid w:val="7542AAB8"/>
    <w:rsid w:val="75730FCE"/>
    <w:rsid w:val="7587327C"/>
    <w:rsid w:val="758FF983"/>
    <w:rsid w:val="75AB11E2"/>
    <w:rsid w:val="76290E27"/>
    <w:rsid w:val="7645BCDE"/>
    <w:rsid w:val="765EE53B"/>
    <w:rsid w:val="76883CF4"/>
    <w:rsid w:val="76C485C1"/>
    <w:rsid w:val="76C520E6"/>
    <w:rsid w:val="7758B540"/>
    <w:rsid w:val="77BAA599"/>
    <w:rsid w:val="785F83FE"/>
    <w:rsid w:val="78BBEB67"/>
    <w:rsid w:val="78C3FB9C"/>
    <w:rsid w:val="78E2B2A4"/>
    <w:rsid w:val="79BB87CD"/>
    <w:rsid w:val="79BEB329"/>
    <w:rsid w:val="79FB2CA8"/>
    <w:rsid w:val="7A41F0EB"/>
    <w:rsid w:val="7AF9CF3A"/>
    <w:rsid w:val="7B0B51CC"/>
    <w:rsid w:val="7B202033"/>
    <w:rsid w:val="7B211B87"/>
    <w:rsid w:val="7B32565E"/>
    <w:rsid w:val="7B4FEA19"/>
    <w:rsid w:val="7B7609C5"/>
    <w:rsid w:val="7BBD7AB6"/>
    <w:rsid w:val="7BEC02CD"/>
    <w:rsid w:val="7C926EF5"/>
    <w:rsid w:val="7CBCEBE8"/>
    <w:rsid w:val="7CCE26BF"/>
    <w:rsid w:val="7CD2027E"/>
    <w:rsid w:val="7D34626A"/>
    <w:rsid w:val="7E6DD2DF"/>
    <w:rsid w:val="7E96DC56"/>
    <w:rsid w:val="7EA2386A"/>
    <w:rsid w:val="7EBE2181"/>
    <w:rsid w:val="7F37065E"/>
    <w:rsid w:val="7F51F428"/>
    <w:rsid w:val="7FCA0FB7"/>
    <w:rsid w:val="7FEBC6AF"/>
    <w:rsid w:val="7FF48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EF1DF"/>
  <w15:chartTrackingRefBased/>
  <w15:docId w15:val="{E40D954E-B68D-EA4A-8DEB-2A65C5AC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7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0F1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F0F1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5F5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4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ulb.zoom.us/j/8288367403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148197C47D74E8B3BC3C5AB5419A0" ma:contentTypeVersion="14" ma:contentTypeDescription="Create a new document." ma:contentTypeScope="" ma:versionID="279e0aac16c063257df6ab2597c7cb6b">
  <xsd:schema xmlns:xsd="http://www.w3.org/2001/XMLSchema" xmlns:xs="http://www.w3.org/2001/XMLSchema" xmlns:p="http://schemas.microsoft.com/office/2006/metadata/properties" xmlns:ns3="6423c4bb-2f56-4ce6-b226-4b6b0e732c69" xmlns:ns4="58ef9661-8bd2-4d31-9a04-74f3e271398d" targetNamespace="http://schemas.microsoft.com/office/2006/metadata/properties" ma:root="true" ma:fieldsID="81fc7564a573cb5c528c932355930f34" ns3:_="" ns4:_="">
    <xsd:import namespace="6423c4bb-2f56-4ce6-b226-4b6b0e732c69"/>
    <xsd:import namespace="58ef9661-8bd2-4d31-9a04-74f3e27139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3c4bb-2f56-4ce6-b226-4b6b0e732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f9661-8bd2-4d31-9a04-74f3e271398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939E16-F84A-4643-8456-164D56B5D0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ACE4E3-EAE6-4CFB-B47E-B1FEFA30C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3c4bb-2f56-4ce6-b226-4b6b0e732c69"/>
    <ds:schemaRef ds:uri="58ef9661-8bd2-4d31-9a04-74f3e2713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A04AD5-B65D-4D8A-B4EE-31ED54CD8EC8}">
  <ds:schemaRefs>
    <ds:schemaRef ds:uri="58ef9661-8bd2-4d31-9a04-74f3e271398d"/>
    <ds:schemaRef ds:uri="http://purl.org/dc/terms/"/>
    <ds:schemaRef ds:uri="6423c4bb-2f56-4ce6-b226-4b6b0e732c69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Emily Schryer</cp:lastModifiedBy>
  <cp:revision>2</cp:revision>
  <dcterms:created xsi:type="dcterms:W3CDTF">2022-09-11T01:46:00Z</dcterms:created>
  <dcterms:modified xsi:type="dcterms:W3CDTF">2022-09-11T01:46:00Z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0x010100303148197C47D74E8B3BC3C5AB5419A0</vt:lpwstr>
  </property>
</Properties>
</file>