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bookmarkStart w:id="0" w:name="_GoBack"/>
      <w:bookmarkEnd w:id="0"/>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2BD7C658"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C23ECF">
        <w:rPr>
          <w:rFonts w:ascii="Calibri" w:hAnsi="Calibri" w:cs="Calibri"/>
          <w:b/>
          <w:sz w:val="20"/>
        </w:rPr>
        <w:t>HUMAN DEVELOPMENT</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0FD406F2"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2604EA">
        <w:rPr>
          <w:rFonts w:ascii="Calibri" w:hAnsi="Calibri" w:cs="Calibri"/>
          <w:b/>
          <w:bCs/>
          <w:sz w:val="20"/>
        </w:rPr>
        <w:t>4</w:t>
      </w:r>
      <w:r w:rsidR="00AB014F" w:rsidRPr="0019342A">
        <w:rPr>
          <w:rFonts w:ascii="Calibri" w:hAnsi="Calibri" w:cs="Calibri"/>
          <w:b/>
          <w:bCs/>
          <w:sz w:val="20"/>
        </w:rPr>
        <w:t>/2</w:t>
      </w:r>
      <w:r w:rsidR="002604EA">
        <w:rPr>
          <w:rFonts w:ascii="Calibri" w:hAnsi="Calibri" w:cs="Calibri"/>
          <w:b/>
          <w:bCs/>
          <w:sz w:val="20"/>
        </w:rPr>
        <w:t>5</w:t>
      </w:r>
      <w:r w:rsidR="003C21C1" w:rsidRPr="0019342A">
        <w:rPr>
          <w:rFonts w:ascii="Calibri" w:hAnsi="Calibri" w:cs="Calibri"/>
          <w:b/>
          <w:bCs/>
          <w:sz w:val="20"/>
        </w:rPr>
        <w:t>-PTL-</w:t>
      </w:r>
      <w:r w:rsidR="00C23ECF">
        <w:rPr>
          <w:rFonts w:ascii="Calibri" w:hAnsi="Calibri" w:cs="Calibri"/>
          <w:b/>
          <w:bCs/>
          <w:sz w:val="20"/>
        </w:rPr>
        <w:t>HDEV</w:t>
      </w:r>
    </w:p>
    <w:p w14:paraId="5A180723" w14:textId="09B0558A"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C23ECF">
        <w:rPr>
          <w:rFonts w:ascii="Calibri" w:hAnsi="Calibri" w:cs="Calibri"/>
          <w:b/>
          <w:sz w:val="20"/>
        </w:rPr>
        <w:t>HUMAN DEVELOPMENT</w:t>
      </w:r>
    </w:p>
    <w:p w14:paraId="66D6A473" w14:textId="1F0E6AB9" w:rsidR="00AB014F" w:rsidRPr="0019342A" w:rsidRDefault="00BC044A" w:rsidP="135DB75F">
      <w:pPr>
        <w:tabs>
          <w:tab w:val="left" w:pos="432"/>
          <w:tab w:val="left" w:pos="1440"/>
          <w:tab w:val="left" w:pos="2160"/>
          <w:tab w:val="left" w:pos="2880"/>
          <w:tab w:val="left" w:pos="3600"/>
          <w:tab w:val="left" w:pos="4320"/>
          <w:tab w:val="left" w:pos="5040"/>
          <w:tab w:val="left" w:pos="5760"/>
        </w:tabs>
        <w:rPr>
          <w:rFonts w:ascii="Calibri" w:hAnsi="Calibri" w:cs="Calibri"/>
          <w:sz w:val="20"/>
        </w:rPr>
      </w:pPr>
      <w:r w:rsidRPr="135DB75F">
        <w:rPr>
          <w:rFonts w:ascii="Calibri" w:hAnsi="Calibri" w:cs="Calibri"/>
          <w:b/>
          <w:bCs/>
          <w:sz w:val="20"/>
        </w:rPr>
        <w:t>EFFECTIVE DATE</w:t>
      </w:r>
      <w:r w:rsidR="00671B5D" w:rsidRPr="135DB75F">
        <w:rPr>
          <w:rFonts w:ascii="Calibri" w:hAnsi="Calibri" w:cs="Calibri"/>
          <w:b/>
          <w:bCs/>
          <w:sz w:val="20"/>
        </w:rPr>
        <w:t>:</w:t>
      </w:r>
      <w:r w:rsidR="00671B5D" w:rsidRPr="135DB75F">
        <w:rPr>
          <w:rFonts w:ascii="Calibri" w:hAnsi="Calibri" w:cs="Calibri"/>
          <w:sz w:val="20"/>
        </w:rPr>
        <w:t xml:space="preserve"> </w:t>
      </w:r>
      <w:r>
        <w:tab/>
      </w:r>
      <w:r w:rsidR="00AB014F" w:rsidRPr="135DB75F">
        <w:rPr>
          <w:rFonts w:ascii="Calibri" w:hAnsi="Calibri" w:cs="Calibri"/>
          <w:sz w:val="20"/>
        </w:rPr>
        <w:t>Fall Semester:</w:t>
      </w:r>
      <w:r w:rsidR="00404784" w:rsidRPr="135DB75F">
        <w:rPr>
          <w:rFonts w:ascii="Calibri" w:hAnsi="Calibri" w:cs="Calibri"/>
          <w:sz w:val="20"/>
        </w:rPr>
        <w:t xml:space="preserve"> </w:t>
      </w:r>
      <w:r w:rsidR="00AB014F" w:rsidRPr="135DB75F">
        <w:rPr>
          <w:rFonts w:ascii="Calibri" w:hAnsi="Calibri" w:cs="Calibri"/>
          <w:sz w:val="20"/>
        </w:rPr>
        <w:t>August 1</w:t>
      </w:r>
      <w:r w:rsidR="002604EA" w:rsidRPr="135DB75F">
        <w:rPr>
          <w:rFonts w:ascii="Calibri" w:hAnsi="Calibri" w:cs="Calibri"/>
          <w:sz w:val="20"/>
        </w:rPr>
        <w:t>9</w:t>
      </w:r>
      <w:r w:rsidR="00AB014F" w:rsidRPr="135DB75F">
        <w:rPr>
          <w:rFonts w:ascii="Calibri" w:hAnsi="Calibri" w:cs="Calibri"/>
          <w:sz w:val="20"/>
        </w:rPr>
        <w:t>, 202</w:t>
      </w:r>
      <w:r w:rsidR="002604EA" w:rsidRPr="135DB75F">
        <w:rPr>
          <w:rFonts w:ascii="Calibri" w:hAnsi="Calibri" w:cs="Calibri"/>
          <w:sz w:val="20"/>
        </w:rPr>
        <w:t>4</w:t>
      </w:r>
      <w:r w:rsidR="00AB014F" w:rsidRPr="135DB75F">
        <w:rPr>
          <w:rFonts w:ascii="Calibri" w:hAnsi="Calibri" w:cs="Calibri"/>
          <w:sz w:val="20"/>
        </w:rPr>
        <w:t xml:space="preserve"> to December 2</w:t>
      </w:r>
      <w:r w:rsidR="002604EA" w:rsidRPr="135DB75F">
        <w:rPr>
          <w:rFonts w:ascii="Calibri" w:hAnsi="Calibri" w:cs="Calibri"/>
          <w:sz w:val="20"/>
        </w:rPr>
        <w:t>4</w:t>
      </w:r>
      <w:r w:rsidR="00AB014F" w:rsidRPr="135DB75F">
        <w:rPr>
          <w:rFonts w:ascii="Calibri" w:hAnsi="Calibri" w:cs="Calibri"/>
          <w:sz w:val="20"/>
        </w:rPr>
        <w:t>, 202</w:t>
      </w:r>
      <w:r w:rsidR="002604EA" w:rsidRPr="135DB75F">
        <w:rPr>
          <w:rFonts w:ascii="Calibri" w:hAnsi="Calibri" w:cs="Calibri"/>
          <w:sz w:val="20"/>
        </w:rPr>
        <w:t>4</w:t>
      </w:r>
    </w:p>
    <w:p w14:paraId="536FCEB4" w14:textId="561D323D"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2604EA">
        <w:rPr>
          <w:rFonts w:ascii="Calibri" w:hAnsi="Calibri" w:cs="Calibri"/>
          <w:sz w:val="20"/>
        </w:rPr>
        <w:t>1</w:t>
      </w:r>
      <w:r w:rsidRPr="0019342A">
        <w:rPr>
          <w:rFonts w:ascii="Calibri" w:hAnsi="Calibri" w:cs="Calibri"/>
          <w:sz w:val="20"/>
        </w:rPr>
        <w:t>, 202</w:t>
      </w:r>
      <w:r w:rsidR="002604EA">
        <w:rPr>
          <w:rFonts w:ascii="Calibri" w:hAnsi="Calibri" w:cs="Calibri"/>
          <w:sz w:val="20"/>
        </w:rPr>
        <w:t>5</w:t>
      </w:r>
      <w:r w:rsidRPr="0019342A">
        <w:rPr>
          <w:rFonts w:ascii="Calibri" w:hAnsi="Calibri" w:cs="Calibri"/>
          <w:sz w:val="20"/>
        </w:rPr>
        <w:t xml:space="preserve"> to May </w:t>
      </w:r>
      <w:r w:rsidR="00F65930">
        <w:rPr>
          <w:rFonts w:ascii="Calibri" w:hAnsi="Calibri" w:cs="Calibri"/>
          <w:sz w:val="20"/>
        </w:rPr>
        <w:t>2</w:t>
      </w:r>
      <w:r w:rsidR="002604EA">
        <w:rPr>
          <w:rFonts w:ascii="Calibri" w:hAnsi="Calibri" w:cs="Calibri"/>
          <w:sz w:val="20"/>
        </w:rPr>
        <w:t>3</w:t>
      </w:r>
      <w:r w:rsidRPr="0019342A">
        <w:rPr>
          <w:rFonts w:ascii="Calibri" w:hAnsi="Calibri" w:cs="Calibri"/>
          <w:sz w:val="20"/>
        </w:rPr>
        <w:t>, 202</w:t>
      </w:r>
      <w:r w:rsidR="002604EA">
        <w:rPr>
          <w:rFonts w:ascii="Calibri" w:hAnsi="Calibri" w:cs="Calibri"/>
          <w:sz w:val="20"/>
        </w:rPr>
        <w:t>5</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6A528055" w:rsidR="00E20FE1" w:rsidRPr="0019342A" w:rsidRDefault="00E20FE1" w:rsidP="001C629D">
      <w:pPr>
        <w:pStyle w:val="PlainText"/>
        <w:rPr>
          <w:rFonts w:cs="Calibri"/>
          <w:sz w:val="20"/>
          <w:szCs w:val="20"/>
        </w:rPr>
      </w:pPr>
      <w:bookmarkStart w:id="1" w:name="_Hlk65063887"/>
      <w:r w:rsidRPr="0019342A">
        <w:rPr>
          <w:rFonts w:cs="Calibri"/>
          <w:sz w:val="20"/>
          <w:szCs w:val="20"/>
        </w:rPr>
        <w:t xml:space="preserve">• </w:t>
      </w:r>
      <w:bookmarkEnd w:id="1"/>
      <w:r w:rsidR="00671B5D" w:rsidRPr="0019342A">
        <w:rPr>
          <w:rFonts w:cs="Calibri"/>
          <w:sz w:val="20"/>
          <w:szCs w:val="20"/>
        </w:rPr>
        <w:t xml:space="preserve">M.A. degree in </w:t>
      </w:r>
      <w:r w:rsidR="00C23ECF">
        <w:rPr>
          <w:rFonts w:cs="Calibri"/>
          <w:sz w:val="20"/>
          <w:szCs w:val="20"/>
        </w:rPr>
        <w:t xml:space="preserve">Human Development </w:t>
      </w:r>
      <w:r w:rsidR="00671B5D" w:rsidRPr="0019342A">
        <w:rPr>
          <w:rFonts w:cs="Calibri"/>
          <w:sz w:val="20"/>
          <w:szCs w:val="20"/>
        </w:rPr>
        <w:t>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2" w:name="_Hlk65064043"/>
      <w:r w:rsidRPr="00E20FE1">
        <w:rPr>
          <w:rFonts w:cs="Calibri"/>
          <w:sz w:val="20"/>
          <w:szCs w:val="20"/>
        </w:rPr>
        <w:t xml:space="preserve">• </w:t>
      </w:r>
      <w:bookmarkEnd w:id="2"/>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3C5B7117" w:rsidR="00E20FE1" w:rsidRPr="00C471B2" w:rsidRDefault="00E20FE1">
      <w:pPr>
        <w:tabs>
          <w:tab w:val="left" w:pos="0"/>
          <w:tab w:val="left" w:pos="1440"/>
          <w:tab w:val="left" w:pos="3600"/>
          <w:tab w:val="left" w:pos="4320"/>
          <w:tab w:val="left" w:pos="5040"/>
          <w:tab w:val="left" w:pos="5760"/>
        </w:tabs>
        <w:rPr>
          <w:rFonts w:asciiTheme="minorHAnsi" w:hAnsiTheme="minorHAnsi" w:cstheme="minorHAnsi"/>
          <w:color w:val="FF0000"/>
          <w:sz w:val="20"/>
        </w:rPr>
      </w:pPr>
      <w:r w:rsidRPr="00E20FE1">
        <w:rPr>
          <w:rFonts w:ascii="Calibri" w:hAnsi="Calibri" w:cs="Calibri"/>
          <w:sz w:val="20"/>
        </w:rPr>
        <w:t>•</w:t>
      </w:r>
      <w:r w:rsidR="00D91B9D" w:rsidRPr="00C471B2">
        <w:rPr>
          <w:rFonts w:asciiTheme="minorHAnsi" w:hAnsiTheme="minorHAnsi" w:cstheme="minorHAnsi"/>
          <w:sz w:val="20"/>
        </w:rPr>
        <w:t>Training and experience in teaching classes in child development, adolescent development, adult development, and/or research </w:t>
      </w:r>
      <w:r w:rsidR="00C471B2">
        <w:rPr>
          <w:rFonts w:asciiTheme="minorHAnsi" w:hAnsiTheme="minorHAnsi" w:cstheme="minorHAnsi"/>
          <w:sz w:val="20"/>
        </w:rPr>
        <w:t xml:space="preserve">         </w:t>
      </w:r>
      <w:r w:rsidR="00D91B9D" w:rsidRPr="00C471B2">
        <w:rPr>
          <w:rFonts w:asciiTheme="minorHAnsi" w:hAnsiTheme="minorHAnsi" w:cstheme="minorHAnsi"/>
          <w:sz w:val="20"/>
        </w:rPr>
        <w:t>methods using interdisciplinary perspectives.</w:t>
      </w:r>
    </w:p>
    <w:p w14:paraId="55020F6A" w14:textId="173F4653"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Ph.D. in</w:t>
      </w:r>
      <w:r w:rsidR="005D6AB0">
        <w:rPr>
          <w:rFonts w:ascii="Calibri" w:hAnsi="Calibri" w:cs="Calibri"/>
          <w:sz w:val="20"/>
        </w:rPr>
        <w:t xml:space="preserve"> Human Development</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202D874F" w14:textId="00ED81DF" w:rsidR="00F31C18" w:rsidRDefault="0046599C" w:rsidP="00F31C18">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F31C18">
        <w:rPr>
          <w:rFonts w:ascii="Calibri" w:hAnsi="Calibri" w:cs="Calibri"/>
          <w:sz w:val="20"/>
        </w:rPr>
        <w:t xml:space="preserve">Demonstrated teaching effectiveness (e.g., positive student evaluations; continuous professional development; </w:t>
      </w:r>
      <w:r w:rsidR="00F31C18" w:rsidRPr="00F31C18">
        <w:rPr>
          <w:rFonts w:ascii="Calibri" w:hAnsi="Calibri" w:cs="Calibri"/>
          <w:sz w:val="20"/>
        </w:rPr>
        <w:t>thoughtful reflection on and adaptation of instruction</w:t>
      </w:r>
      <w:r w:rsidR="00F31C18">
        <w:rPr>
          <w:rFonts w:ascii="Calibri" w:hAnsi="Calibri" w:cs="Calibri"/>
          <w:sz w:val="20"/>
        </w:rPr>
        <w:t>;</w:t>
      </w:r>
      <w:r w:rsidR="00F31C18" w:rsidRPr="00F31C18">
        <w:rPr>
          <w:rFonts w:ascii="Calibri" w:hAnsi="Calibri" w:cs="Calibri"/>
          <w:sz w:val="20"/>
        </w:rPr>
        <w:t xml:space="preserve"> and</w:t>
      </w:r>
      <w:r w:rsidR="00F31C18">
        <w:rPr>
          <w:rFonts w:ascii="Calibri" w:hAnsi="Calibri" w:cs="Calibri"/>
          <w:sz w:val="20"/>
        </w:rPr>
        <w:t>/or</w:t>
      </w:r>
      <w:r w:rsidR="00F31C18" w:rsidRPr="00F31C18">
        <w:rPr>
          <w:rFonts w:ascii="Calibri" w:hAnsi="Calibri" w:cs="Calibri"/>
          <w:sz w:val="20"/>
        </w:rPr>
        <w:t xml:space="preserve"> the use of instructional practices that foster student learning and the achievement of course goals</w:t>
      </w:r>
      <w:r w:rsidR="00F31C18">
        <w:rPr>
          <w:rFonts w:ascii="Calibri" w:hAnsi="Calibri" w:cs="Calibri"/>
          <w:sz w:val="20"/>
        </w:rPr>
        <w:t xml:space="preserve">)  </w:t>
      </w:r>
    </w:p>
    <w:p w14:paraId="4B162C80" w14:textId="32FD38D6" w:rsidR="0046599C" w:rsidRPr="0046599C" w:rsidRDefault="00F31C18"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46599C" w:rsidRPr="0046599C">
        <w:rPr>
          <w:rFonts w:ascii="Calibri" w:hAnsi="Calibri" w:cs="Calibri"/>
          <w:sz w:val="20"/>
        </w:rPr>
        <w:t>Experience teaching in the CSU system</w:t>
      </w:r>
    </w:p>
    <w:p w14:paraId="5C72F789" w14:textId="77777777" w:rsidR="00F31C18" w:rsidRDefault="00E20FE1" w:rsidP="00F31C18">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546B94" w:rsidRPr="0019342A">
        <w:rPr>
          <w:rFonts w:ascii="Calibri" w:hAnsi="Calibri" w:cs="Calibri"/>
          <w:sz w:val="20"/>
        </w:rPr>
        <w:t xml:space="preserve"> (</w:t>
      </w:r>
      <w:r w:rsidR="00A04EAD">
        <w:rPr>
          <w:rFonts w:ascii="Calibri" w:hAnsi="Calibri" w:cs="Calibri"/>
          <w:sz w:val="20"/>
        </w:rPr>
        <w:t>e.g</w:t>
      </w:r>
      <w:r w:rsidR="00546B94" w:rsidRPr="0019342A">
        <w:rPr>
          <w:rFonts w:ascii="Calibri" w:hAnsi="Calibri" w:cs="Calibri"/>
          <w:sz w:val="20"/>
        </w:rPr>
        <w:t>.</w:t>
      </w:r>
      <w:r w:rsidR="00A04EAD">
        <w:rPr>
          <w:rFonts w:ascii="Calibri" w:hAnsi="Calibri" w:cs="Calibri"/>
          <w:sz w:val="20"/>
        </w:rPr>
        <w:t>,</w:t>
      </w:r>
      <w:r w:rsidR="00546B94" w:rsidRPr="0019342A">
        <w:rPr>
          <w:rFonts w:ascii="Calibri" w:hAnsi="Calibri" w:cs="Calibri"/>
          <w:sz w:val="20"/>
        </w:rPr>
        <w:t xml:space="preserve"> </w:t>
      </w:r>
      <w:r w:rsidR="00086638" w:rsidRPr="00A04EAD">
        <w:rPr>
          <w:rFonts w:ascii="Calibri" w:hAnsi="Calibri" w:cs="Calibri"/>
          <w:sz w:val="20"/>
        </w:rPr>
        <w:t>Canvas,</w:t>
      </w:r>
      <w:r w:rsidR="00546B94" w:rsidRPr="00A04EAD">
        <w:rPr>
          <w:rFonts w:ascii="Calibri" w:hAnsi="Calibri" w:cs="Calibri"/>
          <w:sz w:val="20"/>
        </w:rPr>
        <w:t xml:space="preserve"> </w:t>
      </w:r>
      <w:r w:rsidR="00C471B2" w:rsidRPr="00C471B2">
        <w:rPr>
          <w:rFonts w:asciiTheme="minorHAnsi" w:hAnsiTheme="minorHAnsi" w:cstheme="minorHAnsi"/>
          <w:sz w:val="20"/>
        </w:rPr>
        <w:t>D2L, Blackboard,</w:t>
      </w:r>
      <w:r w:rsidR="00C471B2" w:rsidRPr="0019342A">
        <w:rPr>
          <w:rFonts w:ascii="Calibri" w:hAnsi="Calibri" w:cs="Calibri"/>
          <w:sz w:val="20"/>
        </w:rPr>
        <w:t xml:space="preserve"> </w:t>
      </w:r>
      <w:r w:rsidR="00546B94" w:rsidRPr="0019342A">
        <w:rPr>
          <w:rFonts w:ascii="Calibri" w:hAnsi="Calibri" w:cs="Calibri"/>
          <w:sz w:val="20"/>
        </w:rPr>
        <w:t>student management systems)</w:t>
      </w:r>
      <w:r w:rsidR="00086638" w:rsidRPr="00086638">
        <w:rPr>
          <w:rFonts w:ascii="Segoe UI" w:hAnsi="Segoe UI" w:cs="Segoe UI"/>
        </w:rPr>
        <w:t xml:space="preserve"> </w:t>
      </w:r>
      <w:r w:rsidR="00086638">
        <w:rPr>
          <w:rFonts w:ascii="Segoe UI" w:hAnsi="Segoe UI" w:cs="Segoe UI"/>
        </w:rPr>
        <w:t> </w:t>
      </w:r>
    </w:p>
    <w:p w14:paraId="6075814E" w14:textId="10E3E0BB" w:rsidR="00C43F31" w:rsidRPr="00F31C18" w:rsidRDefault="00F31C18" w:rsidP="00F31C18">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Pr>
          <w:rFonts w:ascii="Calibri" w:hAnsi="Calibri" w:cs="Calibri"/>
          <w:sz w:val="20"/>
        </w:rPr>
        <w:t>Potential or demonstrated a</w:t>
      </w:r>
      <w:r w:rsidR="00C43F31" w:rsidRPr="00F31C18">
        <w:rPr>
          <w:rFonts w:ascii="Calibri" w:hAnsi="Calibri" w:cs="Calibri"/>
          <w:sz w:val="20"/>
        </w:rPr>
        <w:t xml:space="preserve">bility to teach </w:t>
      </w:r>
      <w:r>
        <w:rPr>
          <w:rFonts w:ascii="Calibri" w:hAnsi="Calibri" w:cs="Calibri"/>
          <w:sz w:val="20"/>
        </w:rPr>
        <w:t xml:space="preserve">classes in our </w:t>
      </w:r>
      <w:hyperlink r:id="rId8" w:history="1">
        <w:r w:rsidRPr="00F31C18">
          <w:rPr>
            <w:rStyle w:val="Hyperlink"/>
            <w:rFonts w:ascii="Calibri" w:hAnsi="Calibri" w:cs="Calibri"/>
            <w:sz w:val="20"/>
          </w:rPr>
          <w:t>current curriculum</w:t>
        </w:r>
      </w:hyperlink>
      <w:r>
        <w:rPr>
          <w:rFonts w:ascii="Calibri" w:hAnsi="Calibri" w:cs="Calibri"/>
          <w:sz w:val="20"/>
        </w:rPr>
        <w:t>. We especially encourage applications for the following classes</w:t>
      </w:r>
      <w:r w:rsidR="00C43F31" w:rsidRPr="00F31C18">
        <w:rPr>
          <w:rFonts w:ascii="Calibri" w:hAnsi="Calibri" w:cs="Calibri"/>
          <w:sz w:val="20"/>
        </w:rPr>
        <w:t>:</w:t>
      </w:r>
    </w:p>
    <w:p w14:paraId="7F889442" w14:textId="77777777" w:rsidR="00F31C18" w:rsidRPr="00164CA3" w:rsidRDefault="00F31C18" w:rsidP="00F31C18">
      <w:pPr>
        <w:widowControl/>
        <w:numPr>
          <w:ilvl w:val="1"/>
          <w:numId w:val="5"/>
        </w:numPr>
        <w:jc w:val="both"/>
        <w:rPr>
          <w:rFonts w:ascii="Calibri" w:hAnsi="Calibri" w:cs="Calibri"/>
          <w:snapToGrid/>
          <w:sz w:val="20"/>
        </w:rPr>
      </w:pPr>
      <w:r w:rsidRPr="00164CA3">
        <w:rPr>
          <w:rFonts w:ascii="Calibri" w:hAnsi="Calibri" w:cs="Calibri"/>
          <w:b/>
          <w:snapToGrid/>
          <w:sz w:val="20"/>
        </w:rPr>
        <w:t>HDEV 190:</w:t>
      </w:r>
      <w:r w:rsidRPr="00164CA3">
        <w:rPr>
          <w:rFonts w:ascii="Calibri" w:hAnsi="Calibri" w:cs="Calibri"/>
          <w:snapToGrid/>
          <w:sz w:val="20"/>
        </w:rPr>
        <w:t xml:space="preserve"> Elementary Statistics in Social and Behavioral Sciences</w:t>
      </w:r>
    </w:p>
    <w:p w14:paraId="10D3CBEA" w14:textId="77777777" w:rsidR="00F31C18" w:rsidRDefault="00F31C18" w:rsidP="00F31C18">
      <w:pPr>
        <w:widowControl/>
        <w:numPr>
          <w:ilvl w:val="1"/>
          <w:numId w:val="5"/>
        </w:numPr>
        <w:jc w:val="both"/>
        <w:rPr>
          <w:rFonts w:ascii="Calibri" w:hAnsi="Calibri" w:cs="Calibri"/>
          <w:snapToGrid/>
          <w:sz w:val="20"/>
        </w:rPr>
      </w:pPr>
      <w:r>
        <w:rPr>
          <w:rFonts w:ascii="Calibri" w:hAnsi="Calibri" w:cs="Calibri"/>
          <w:b/>
          <w:snapToGrid/>
          <w:sz w:val="20"/>
        </w:rPr>
        <w:t>HDEV 310:</w:t>
      </w:r>
      <w:r>
        <w:rPr>
          <w:rFonts w:ascii="Calibri" w:hAnsi="Calibri" w:cs="Calibri"/>
          <w:snapToGrid/>
          <w:sz w:val="20"/>
        </w:rPr>
        <w:t xml:space="preserve"> Qualitative Methods in Human Development</w:t>
      </w:r>
    </w:p>
    <w:p w14:paraId="28427B05" w14:textId="77777777" w:rsidR="00F31C18" w:rsidRPr="00164CA3" w:rsidRDefault="00F31C18" w:rsidP="00F31C18">
      <w:pPr>
        <w:widowControl/>
        <w:numPr>
          <w:ilvl w:val="1"/>
          <w:numId w:val="5"/>
        </w:numPr>
        <w:jc w:val="both"/>
        <w:rPr>
          <w:rFonts w:ascii="Calibri" w:hAnsi="Calibri" w:cs="Calibri"/>
          <w:snapToGrid/>
          <w:sz w:val="20"/>
        </w:rPr>
      </w:pPr>
      <w:r>
        <w:rPr>
          <w:rFonts w:ascii="Calibri" w:hAnsi="Calibri" w:cs="Calibri"/>
          <w:b/>
          <w:snapToGrid/>
          <w:sz w:val="20"/>
        </w:rPr>
        <w:t>HDEV 320:</w:t>
      </w:r>
      <w:r>
        <w:rPr>
          <w:rFonts w:ascii="Calibri" w:hAnsi="Calibri" w:cs="Calibri"/>
          <w:snapToGrid/>
          <w:sz w:val="20"/>
        </w:rPr>
        <w:t xml:space="preserve"> Quantitative Methods in Human Development</w:t>
      </w:r>
    </w:p>
    <w:p w14:paraId="3D29F601" w14:textId="0D140994" w:rsidR="009755DE" w:rsidRPr="009755DE" w:rsidRDefault="009755DE" w:rsidP="00937893">
      <w:pPr>
        <w:widowControl/>
        <w:numPr>
          <w:ilvl w:val="1"/>
          <w:numId w:val="5"/>
        </w:numPr>
        <w:jc w:val="both"/>
        <w:rPr>
          <w:rFonts w:ascii="Calibri" w:hAnsi="Calibri" w:cs="Calibri"/>
          <w:b/>
          <w:bCs/>
          <w:snapToGrid/>
          <w:sz w:val="20"/>
        </w:rPr>
      </w:pPr>
      <w:r w:rsidRPr="009755DE">
        <w:rPr>
          <w:rFonts w:ascii="Calibri" w:hAnsi="Calibri" w:cs="Calibri"/>
          <w:b/>
          <w:bCs/>
          <w:snapToGrid/>
          <w:sz w:val="20"/>
        </w:rPr>
        <w:t xml:space="preserve">HDEV </w:t>
      </w:r>
      <w:r w:rsidR="00A632F3" w:rsidRPr="009755DE">
        <w:rPr>
          <w:rFonts w:ascii="Calibri" w:hAnsi="Calibri" w:cs="Calibri"/>
          <w:b/>
          <w:bCs/>
          <w:snapToGrid/>
          <w:sz w:val="20"/>
        </w:rPr>
        <w:t>180:</w:t>
      </w:r>
      <w:r w:rsidR="00A632F3" w:rsidRPr="00100190">
        <w:rPr>
          <w:rFonts w:asciiTheme="minorHAnsi" w:hAnsiTheme="minorHAnsi" w:cstheme="minorHAnsi"/>
          <w:sz w:val="20"/>
          <w:bdr w:val="none" w:sz="0" w:space="0" w:color="auto" w:frame="1"/>
        </w:rPr>
        <w:t xml:space="preserve"> Lifespan</w:t>
      </w:r>
      <w:r w:rsidR="00100190" w:rsidRPr="00100190">
        <w:rPr>
          <w:rFonts w:asciiTheme="minorHAnsi" w:hAnsiTheme="minorHAnsi" w:cstheme="minorHAnsi"/>
          <w:sz w:val="20"/>
          <w:bdr w:val="none" w:sz="0" w:space="0" w:color="auto" w:frame="1"/>
        </w:rPr>
        <w:t xml:space="preserve"> Human Development</w:t>
      </w:r>
    </w:p>
    <w:p w14:paraId="5601181A" w14:textId="362DDBD1" w:rsidR="00C43F31" w:rsidRDefault="00C43F31" w:rsidP="00937893">
      <w:pPr>
        <w:widowControl/>
        <w:numPr>
          <w:ilvl w:val="1"/>
          <w:numId w:val="5"/>
        </w:numPr>
        <w:jc w:val="both"/>
        <w:rPr>
          <w:rFonts w:ascii="Calibri" w:hAnsi="Calibri" w:cs="Calibri"/>
          <w:snapToGrid/>
          <w:sz w:val="20"/>
        </w:rPr>
      </w:pPr>
      <w:r w:rsidRPr="00164CA3">
        <w:rPr>
          <w:rFonts w:ascii="Calibri" w:hAnsi="Calibri" w:cs="Calibri"/>
          <w:b/>
          <w:snapToGrid/>
          <w:sz w:val="20"/>
        </w:rPr>
        <w:t>HDEV 307:</w:t>
      </w:r>
      <w:r w:rsidRPr="00164CA3">
        <w:rPr>
          <w:rFonts w:ascii="Calibri" w:hAnsi="Calibri" w:cs="Calibri"/>
          <w:snapToGrid/>
          <w:sz w:val="20"/>
        </w:rPr>
        <w:t xml:space="preserve"> Childhood</w:t>
      </w:r>
      <w:r w:rsidR="00F31C18">
        <w:rPr>
          <w:rFonts w:ascii="Calibri" w:hAnsi="Calibri" w:cs="Calibri"/>
          <w:snapToGrid/>
          <w:sz w:val="20"/>
        </w:rPr>
        <w:t xml:space="preserve"> Development in a Diverse World</w:t>
      </w:r>
    </w:p>
    <w:p w14:paraId="763CCB10" w14:textId="77777777" w:rsidR="00C43F31" w:rsidRPr="00164CA3" w:rsidRDefault="00C43F31" w:rsidP="00937893">
      <w:pPr>
        <w:widowControl/>
        <w:numPr>
          <w:ilvl w:val="1"/>
          <w:numId w:val="5"/>
        </w:numPr>
        <w:jc w:val="both"/>
        <w:rPr>
          <w:rFonts w:ascii="Calibri" w:hAnsi="Calibri" w:cs="Calibri"/>
          <w:snapToGrid/>
          <w:sz w:val="20"/>
        </w:rPr>
      </w:pPr>
      <w:r w:rsidRPr="00164CA3">
        <w:rPr>
          <w:rFonts w:ascii="Calibri" w:hAnsi="Calibri" w:cs="Calibri"/>
          <w:b/>
          <w:snapToGrid/>
          <w:sz w:val="20"/>
        </w:rPr>
        <w:t xml:space="preserve">HDEV 327: </w:t>
      </w:r>
      <w:r w:rsidRPr="00164CA3">
        <w:rPr>
          <w:rFonts w:ascii="Calibri" w:hAnsi="Calibri" w:cs="Calibri"/>
          <w:bCs/>
          <w:snapToGrid/>
          <w:sz w:val="20"/>
        </w:rPr>
        <w:t>Approaches to Adolescence and Emerging Adulthood</w:t>
      </w:r>
    </w:p>
    <w:p w14:paraId="15472D69" w14:textId="68EE1FB7" w:rsidR="00C43F31" w:rsidRPr="00164CA3" w:rsidRDefault="00C43F31" w:rsidP="00937893">
      <w:pPr>
        <w:widowControl/>
        <w:numPr>
          <w:ilvl w:val="1"/>
          <w:numId w:val="5"/>
        </w:numPr>
        <w:jc w:val="both"/>
        <w:rPr>
          <w:rFonts w:ascii="Calibri" w:hAnsi="Calibri" w:cs="Calibri"/>
          <w:snapToGrid/>
          <w:sz w:val="20"/>
        </w:rPr>
      </w:pPr>
      <w:r w:rsidRPr="00164CA3">
        <w:rPr>
          <w:rFonts w:ascii="Calibri" w:hAnsi="Calibri" w:cs="Calibri"/>
          <w:b/>
          <w:snapToGrid/>
          <w:sz w:val="20"/>
        </w:rPr>
        <w:t>HDEV 357:</w:t>
      </w:r>
      <w:r w:rsidRPr="00164CA3">
        <w:rPr>
          <w:rFonts w:ascii="Calibri" w:hAnsi="Calibri" w:cs="Calibri"/>
          <w:snapToGrid/>
          <w:sz w:val="20"/>
        </w:rPr>
        <w:t xml:space="preserve"> </w:t>
      </w:r>
      <w:r>
        <w:rPr>
          <w:rFonts w:ascii="Calibri" w:hAnsi="Calibri" w:cs="Calibri"/>
          <w:snapToGrid/>
          <w:sz w:val="20"/>
        </w:rPr>
        <w:t>Adulthood Through</w:t>
      </w:r>
      <w:r w:rsidRPr="00164CA3">
        <w:rPr>
          <w:rFonts w:ascii="Calibri" w:hAnsi="Calibri" w:cs="Calibri"/>
          <w:snapToGrid/>
          <w:sz w:val="20"/>
        </w:rPr>
        <w:t xml:space="preserve"> Aging</w:t>
      </w:r>
      <w:r w:rsidR="00F31C18">
        <w:rPr>
          <w:rFonts w:ascii="Calibri" w:hAnsi="Calibri" w:cs="Calibri"/>
          <w:snapToGrid/>
          <w:sz w:val="20"/>
        </w:rPr>
        <w:t xml:space="preserve"> in a Diverse World</w:t>
      </w:r>
      <w:r>
        <w:rPr>
          <w:rFonts w:ascii="Courier New" w:hAnsi="Courier New" w:cs="Courier New"/>
          <w:sz w:val="14"/>
          <w:szCs w:val="14"/>
        </w:rPr>
        <w:t xml:space="preserve">  </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0809E537"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w:t>
      </w:r>
      <w:r w:rsidR="009356DC">
        <w:rPr>
          <w:rFonts w:ascii="Calibri" w:hAnsi="Calibri" w:cs="Calibri"/>
          <w:sz w:val="20"/>
        </w:rPr>
        <w:t>needed.</w:t>
      </w:r>
    </w:p>
    <w:p w14:paraId="33FB37F5" w14:textId="77777777" w:rsidR="009C2477"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011402" w:rsidP="00A76B8D">
      <w:pPr>
        <w:pStyle w:val="NoSpacing"/>
        <w:rPr>
          <w:i/>
          <w:iCs/>
          <w:sz w:val="18"/>
          <w:szCs w:val="18"/>
        </w:rPr>
      </w:pPr>
      <w:hyperlink r:id="rId9" w:history="1">
        <w:r w:rsidR="001714A6" w:rsidRPr="00D20CEE">
          <w:rPr>
            <w:rStyle w:val="Hyperlink"/>
            <w:i/>
            <w:iCs/>
            <w:sz w:val="18"/>
            <w:szCs w:val="18"/>
          </w:rPr>
          <w:t>https://www.calstate.edu/csu-system/careers/benefits/Documents/employee-benefits-summary.pdf</w:t>
        </w:r>
      </w:hyperlink>
    </w:p>
    <w:p w14:paraId="7BED4479" w14:textId="77777777" w:rsidR="001714A6" w:rsidRDefault="001714A6" w:rsidP="00A76B8D">
      <w:pPr>
        <w:pStyle w:val="NoSpacing"/>
        <w:rPr>
          <w:i/>
          <w:iCs/>
          <w:sz w:val="18"/>
          <w:szCs w:val="18"/>
        </w:rPr>
      </w:pPr>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3" w:name="_Hlk65073835"/>
      <w:r w:rsidR="00A76B8D" w:rsidRPr="00A76B8D">
        <w:rPr>
          <w:rFonts w:ascii="Calibri" w:hAnsi="Calibri" w:cs="Calibri"/>
          <w:sz w:val="20"/>
          <w:szCs w:val="20"/>
        </w:rPr>
        <w:t xml:space="preserve">Applicants offered employment </w:t>
      </w:r>
      <w:bookmarkEnd w:id="3"/>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 xml:space="preserve">The person holding this position </w:t>
      </w:r>
      <w:proofErr w:type="gramStart"/>
      <w:r w:rsidRPr="0019342A">
        <w:rPr>
          <w:rFonts w:ascii="Calibri" w:hAnsi="Calibri" w:cs="Calibri"/>
          <w:i/>
          <w:color w:val="000000"/>
          <w:sz w:val="18"/>
          <w:szCs w:val="18"/>
          <w:lang w:val="en"/>
        </w:rPr>
        <w:t>is considered</w:t>
      </w:r>
      <w:proofErr w:type="gramEnd"/>
      <w:r w:rsidRPr="0019342A">
        <w:rPr>
          <w:rFonts w:ascii="Calibri" w:hAnsi="Calibri" w:cs="Calibri"/>
          <w:i/>
          <w:color w:val="000000"/>
          <w:sz w:val="18"/>
          <w:szCs w:val="18"/>
          <w:lang w:val="en"/>
        </w:rPr>
        <w:t xml:space="preserve"> a “mandated reporter” under the California Child Abuse and Neglect Reporting Act and is required to comply with the requirements set forth in CSU Executive Order 1083 Revised July 21, 2017 as a condition of employment.</w:t>
      </w: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7BFC4204" w14:textId="7777777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447A29AD" w14:textId="27D5CD9D" w:rsidR="00801949" w:rsidRPr="000F63AE"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0F63AE">
        <w:rPr>
          <w:rFonts w:ascii="Calibri" w:hAnsi="Calibri" w:cs="Calibri"/>
          <w:color w:val="000000"/>
          <w:sz w:val="20"/>
        </w:rPr>
        <w:t>Dr.</w:t>
      </w:r>
      <w:r w:rsidR="000F63AE">
        <w:rPr>
          <w:rFonts w:ascii="Calibri" w:hAnsi="Calibri" w:cs="Calibri"/>
          <w:color w:val="000000"/>
          <w:sz w:val="20"/>
        </w:rPr>
        <w:t xml:space="preserve"> Kim Kelly</w:t>
      </w:r>
      <w:r w:rsidRPr="000F63AE">
        <w:rPr>
          <w:rFonts w:ascii="Calibri" w:hAnsi="Calibri" w:cs="Calibri"/>
          <w:color w:val="000000"/>
          <w:sz w:val="20"/>
        </w:rPr>
        <w:t>, Chair</w:t>
      </w:r>
    </w:p>
    <w:p w14:paraId="1D9DAFCF" w14:textId="1B97FE87" w:rsidR="00801949" w:rsidRPr="000F63AE"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0F63AE">
        <w:rPr>
          <w:rFonts w:ascii="Calibri" w:hAnsi="Calibri" w:cs="Calibri"/>
          <w:color w:val="000000"/>
          <w:sz w:val="20"/>
        </w:rPr>
        <w:t xml:space="preserve">Department of </w:t>
      </w:r>
      <w:r w:rsidR="000F63AE">
        <w:rPr>
          <w:rFonts w:ascii="Calibri" w:hAnsi="Calibri" w:cs="Calibri"/>
          <w:color w:val="000000"/>
          <w:sz w:val="20"/>
        </w:rPr>
        <w:t>Human Development</w:t>
      </w:r>
      <w:r w:rsidR="004E131B">
        <w:rPr>
          <w:rFonts w:ascii="Calibri" w:hAnsi="Calibri" w:cs="Calibri"/>
          <w:color w:val="000000"/>
          <w:sz w:val="20"/>
        </w:rPr>
        <w:t xml:space="preserve"> (LA3-203)</w:t>
      </w:r>
    </w:p>
    <w:p w14:paraId="456E697F" w14:textId="77777777" w:rsidR="00801949" w:rsidRPr="000F63AE"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0F63AE">
        <w:rPr>
          <w:rFonts w:ascii="Calibri" w:hAnsi="Calibri" w:cs="Calibri"/>
          <w:color w:val="000000"/>
          <w:sz w:val="20"/>
        </w:rPr>
        <w:t>California State University, Long Beach</w:t>
      </w:r>
    </w:p>
    <w:p w14:paraId="37D20A0C" w14:textId="77777777" w:rsidR="00801949" w:rsidRPr="000F63AE"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0F63AE">
        <w:rPr>
          <w:rFonts w:ascii="Calibri" w:hAnsi="Calibri" w:cs="Calibri"/>
          <w:color w:val="000000"/>
          <w:sz w:val="20"/>
        </w:rPr>
        <w:t>Long Beach, California 90840-2007</w:t>
      </w:r>
    </w:p>
    <w:p w14:paraId="0FD85131" w14:textId="5A1EC4AF" w:rsidR="00801949" w:rsidRPr="000F63AE" w:rsidRDefault="00364A92"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Pr>
          <w:rFonts w:ascii="Calibri" w:hAnsi="Calibri" w:cs="Calibri"/>
          <w:color w:val="000000"/>
          <w:sz w:val="20"/>
        </w:rPr>
        <w:t>(</w:t>
      </w:r>
      <w:r w:rsidR="00801949" w:rsidRPr="000F63AE">
        <w:rPr>
          <w:rFonts w:ascii="Calibri" w:hAnsi="Calibri" w:cs="Calibri"/>
          <w:color w:val="000000"/>
          <w:sz w:val="20"/>
        </w:rPr>
        <w:t>562</w:t>
      </w:r>
      <w:r>
        <w:rPr>
          <w:rFonts w:ascii="Calibri" w:hAnsi="Calibri" w:cs="Calibri"/>
          <w:color w:val="000000"/>
          <w:sz w:val="20"/>
        </w:rPr>
        <w:t xml:space="preserve">) </w:t>
      </w:r>
      <w:r w:rsidR="00801949" w:rsidRPr="000F63AE">
        <w:rPr>
          <w:rFonts w:ascii="Calibri" w:hAnsi="Calibri" w:cs="Calibri"/>
          <w:color w:val="000000"/>
          <w:sz w:val="20"/>
        </w:rPr>
        <w:t>985-</w:t>
      </w:r>
      <w:r w:rsidR="00F27BEA">
        <w:rPr>
          <w:rFonts w:ascii="Calibri" w:hAnsi="Calibri" w:cs="Calibri"/>
          <w:color w:val="000000"/>
          <w:sz w:val="20"/>
        </w:rPr>
        <w:t>5744</w:t>
      </w:r>
    </w:p>
    <w:p w14:paraId="78AF8EAD" w14:textId="6CADBED8" w:rsidR="00671B5D" w:rsidRPr="0019342A" w:rsidRDefault="00F27BEA"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Pr>
          <w:rFonts w:ascii="Calibri" w:hAnsi="Calibri" w:cs="Calibri"/>
          <w:color w:val="000000"/>
          <w:sz w:val="20"/>
        </w:rPr>
        <w:t>Kim.Kelly@csulb.edu</w:t>
      </w:r>
    </w:p>
    <w:p w14:paraId="020186CD" w14:textId="4B137CA7" w:rsidR="009C2477" w:rsidRPr="0019342A" w:rsidRDefault="00A327E3" w:rsidP="00A327E3">
      <w:pPr>
        <w:tabs>
          <w:tab w:val="left" w:pos="0"/>
          <w:tab w:val="left" w:pos="1440"/>
          <w:tab w:val="left" w:pos="7503"/>
        </w:tabs>
        <w:rPr>
          <w:rFonts w:ascii="Calibri" w:hAnsi="Calibri" w:cs="Calibri"/>
          <w:sz w:val="10"/>
          <w:szCs w:val="10"/>
        </w:rPr>
      </w:pPr>
      <w:r>
        <w:rPr>
          <w:rFonts w:ascii="Calibri" w:hAnsi="Calibri" w:cs="Calibri"/>
          <w:sz w:val="10"/>
          <w:szCs w:val="10"/>
        </w:rPr>
        <w:tab/>
      </w:r>
      <w:r>
        <w:rPr>
          <w:rFonts w:ascii="Calibri" w:hAnsi="Calibri" w:cs="Calibri"/>
          <w:sz w:val="10"/>
          <w:szCs w:val="10"/>
        </w:rPr>
        <w:tab/>
      </w: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77CA5C64" w14:textId="59CCD9FC" w:rsidR="00303ABD" w:rsidRPr="0019342A" w:rsidRDefault="00880355" w:rsidP="00303AB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303ABD" w:rsidRPr="00164CA3">
        <w:rPr>
          <w:rFonts w:ascii="Calibri" w:hAnsi="Calibri" w:cs="Calibri"/>
          <w:snapToGrid/>
          <w:sz w:val="20"/>
        </w:rPr>
        <w:t>Position open until filled (or recruitment canceled).  Review of applications to begin immediately</w:t>
      </w:r>
      <w:r w:rsidR="00ED482C">
        <w:rPr>
          <w:rFonts w:ascii="Calibri" w:hAnsi="Calibri" w:cs="Calibri"/>
          <w:snapToGrid/>
          <w:sz w:val="20"/>
        </w:rPr>
        <w:t>.</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4"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4"/>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5E0E"/>
    <w:multiLevelType w:val="hybridMultilevel"/>
    <w:tmpl w:val="8794B410"/>
    <w:lvl w:ilvl="0" w:tplc="23B65F46">
      <w:start w:val="56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A28E4"/>
    <w:multiLevelType w:val="hybridMultilevel"/>
    <w:tmpl w:val="154C8A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DA1C21"/>
    <w:multiLevelType w:val="hybridMultilevel"/>
    <w:tmpl w:val="C8CCD46C"/>
    <w:lvl w:ilvl="0" w:tplc="8A04579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D28AC"/>
    <w:multiLevelType w:val="hybridMultilevel"/>
    <w:tmpl w:val="8DCA0E1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C9"/>
    <w:rsid w:val="000004DC"/>
    <w:rsid w:val="00011402"/>
    <w:rsid w:val="00020A07"/>
    <w:rsid w:val="000449AA"/>
    <w:rsid w:val="000578E5"/>
    <w:rsid w:val="0006321F"/>
    <w:rsid w:val="00081D6B"/>
    <w:rsid w:val="00086638"/>
    <w:rsid w:val="000A4002"/>
    <w:rsid w:val="000B2610"/>
    <w:rsid w:val="000C4149"/>
    <w:rsid w:val="000C73A7"/>
    <w:rsid w:val="000E6664"/>
    <w:rsid w:val="000F63AE"/>
    <w:rsid w:val="00100190"/>
    <w:rsid w:val="00136237"/>
    <w:rsid w:val="00143E46"/>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3ABD"/>
    <w:rsid w:val="0030431A"/>
    <w:rsid w:val="00317FFD"/>
    <w:rsid w:val="0032197E"/>
    <w:rsid w:val="00323034"/>
    <w:rsid w:val="00364A92"/>
    <w:rsid w:val="00374C78"/>
    <w:rsid w:val="003864C8"/>
    <w:rsid w:val="0039736C"/>
    <w:rsid w:val="003C21C1"/>
    <w:rsid w:val="003F3C59"/>
    <w:rsid w:val="00404784"/>
    <w:rsid w:val="004211D5"/>
    <w:rsid w:val="0046599C"/>
    <w:rsid w:val="00470584"/>
    <w:rsid w:val="00491CA4"/>
    <w:rsid w:val="004D27B6"/>
    <w:rsid w:val="004D5D3B"/>
    <w:rsid w:val="004E131B"/>
    <w:rsid w:val="004F5932"/>
    <w:rsid w:val="00510B20"/>
    <w:rsid w:val="005139A3"/>
    <w:rsid w:val="0052763C"/>
    <w:rsid w:val="00546B94"/>
    <w:rsid w:val="00561C4D"/>
    <w:rsid w:val="005A0D75"/>
    <w:rsid w:val="005A3FCE"/>
    <w:rsid w:val="005A4D0B"/>
    <w:rsid w:val="005A5F14"/>
    <w:rsid w:val="005C12A2"/>
    <w:rsid w:val="005D1374"/>
    <w:rsid w:val="005D6299"/>
    <w:rsid w:val="005D6AB0"/>
    <w:rsid w:val="005E1B5A"/>
    <w:rsid w:val="00606899"/>
    <w:rsid w:val="00627E9E"/>
    <w:rsid w:val="0064240C"/>
    <w:rsid w:val="00644E69"/>
    <w:rsid w:val="00656264"/>
    <w:rsid w:val="00661285"/>
    <w:rsid w:val="00662177"/>
    <w:rsid w:val="00671B5D"/>
    <w:rsid w:val="00673B78"/>
    <w:rsid w:val="00690304"/>
    <w:rsid w:val="00694D13"/>
    <w:rsid w:val="006A040E"/>
    <w:rsid w:val="006D4AD5"/>
    <w:rsid w:val="006E6A38"/>
    <w:rsid w:val="0073002C"/>
    <w:rsid w:val="00786D4F"/>
    <w:rsid w:val="00794DA3"/>
    <w:rsid w:val="007C62F6"/>
    <w:rsid w:val="007D08A3"/>
    <w:rsid w:val="007D1C6C"/>
    <w:rsid w:val="007D6DA7"/>
    <w:rsid w:val="007E5D32"/>
    <w:rsid w:val="00801949"/>
    <w:rsid w:val="00826285"/>
    <w:rsid w:val="00850B37"/>
    <w:rsid w:val="00864ED6"/>
    <w:rsid w:val="00875D85"/>
    <w:rsid w:val="008763CC"/>
    <w:rsid w:val="00880355"/>
    <w:rsid w:val="008A1222"/>
    <w:rsid w:val="008C76CF"/>
    <w:rsid w:val="008F5A59"/>
    <w:rsid w:val="008F6BCD"/>
    <w:rsid w:val="009356DC"/>
    <w:rsid w:val="00937893"/>
    <w:rsid w:val="0096046E"/>
    <w:rsid w:val="00965944"/>
    <w:rsid w:val="009755DE"/>
    <w:rsid w:val="009A233E"/>
    <w:rsid w:val="009C2477"/>
    <w:rsid w:val="00A04EAD"/>
    <w:rsid w:val="00A111D4"/>
    <w:rsid w:val="00A327E3"/>
    <w:rsid w:val="00A3316B"/>
    <w:rsid w:val="00A402B2"/>
    <w:rsid w:val="00A514DC"/>
    <w:rsid w:val="00A632F3"/>
    <w:rsid w:val="00A76B8D"/>
    <w:rsid w:val="00AB014F"/>
    <w:rsid w:val="00AB2A03"/>
    <w:rsid w:val="00B02830"/>
    <w:rsid w:val="00B109F6"/>
    <w:rsid w:val="00B12680"/>
    <w:rsid w:val="00B243C6"/>
    <w:rsid w:val="00B46830"/>
    <w:rsid w:val="00B6056C"/>
    <w:rsid w:val="00B66D88"/>
    <w:rsid w:val="00BC044A"/>
    <w:rsid w:val="00BC6498"/>
    <w:rsid w:val="00BD0982"/>
    <w:rsid w:val="00BE5179"/>
    <w:rsid w:val="00C23ECF"/>
    <w:rsid w:val="00C43F31"/>
    <w:rsid w:val="00C471B2"/>
    <w:rsid w:val="00C509C5"/>
    <w:rsid w:val="00C830AE"/>
    <w:rsid w:val="00C8403D"/>
    <w:rsid w:val="00C844A2"/>
    <w:rsid w:val="00C93D1A"/>
    <w:rsid w:val="00C97F5F"/>
    <w:rsid w:val="00CA59DB"/>
    <w:rsid w:val="00CB6C83"/>
    <w:rsid w:val="00CC11BB"/>
    <w:rsid w:val="00CC447A"/>
    <w:rsid w:val="00CC6D7D"/>
    <w:rsid w:val="00CD43AE"/>
    <w:rsid w:val="00CE0733"/>
    <w:rsid w:val="00CE7F7B"/>
    <w:rsid w:val="00CF38E9"/>
    <w:rsid w:val="00D431E6"/>
    <w:rsid w:val="00D44FF8"/>
    <w:rsid w:val="00D57788"/>
    <w:rsid w:val="00D75712"/>
    <w:rsid w:val="00D91B9D"/>
    <w:rsid w:val="00D97BE1"/>
    <w:rsid w:val="00DA5EE1"/>
    <w:rsid w:val="00DB66EC"/>
    <w:rsid w:val="00DE5CB6"/>
    <w:rsid w:val="00E0541E"/>
    <w:rsid w:val="00E11479"/>
    <w:rsid w:val="00E20FE1"/>
    <w:rsid w:val="00E23561"/>
    <w:rsid w:val="00E74B88"/>
    <w:rsid w:val="00E82E3B"/>
    <w:rsid w:val="00EC0FB4"/>
    <w:rsid w:val="00EC3073"/>
    <w:rsid w:val="00ED0EC2"/>
    <w:rsid w:val="00ED482C"/>
    <w:rsid w:val="00EF3C32"/>
    <w:rsid w:val="00F1674F"/>
    <w:rsid w:val="00F27BEA"/>
    <w:rsid w:val="00F31C18"/>
    <w:rsid w:val="00F52878"/>
    <w:rsid w:val="00F605F7"/>
    <w:rsid w:val="00F65930"/>
    <w:rsid w:val="00FA25DA"/>
    <w:rsid w:val="00FC382E"/>
    <w:rsid w:val="00FE3EAD"/>
    <w:rsid w:val="077E3392"/>
    <w:rsid w:val="135DB75F"/>
    <w:rsid w:val="30ADE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9106A482-ACCB-4443-9825-2F1873D1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 w:type="paragraph" w:styleId="ListParagraph">
    <w:name w:val="List Paragraph"/>
    <w:basedOn w:val="Normal"/>
    <w:uiPriority w:val="34"/>
    <w:qFormat/>
    <w:rsid w:val="000449AA"/>
    <w:pPr>
      <w:ind w:left="720"/>
      <w:contextualSpacing/>
    </w:pPr>
  </w:style>
  <w:style w:type="character" w:customStyle="1" w:styleId="UnresolvedMention">
    <w:name w:val="Unresolved Mention"/>
    <w:basedOn w:val="DefaultParagraphFont"/>
    <w:uiPriority w:val="99"/>
    <w:semiHidden/>
    <w:unhideWhenUsed/>
    <w:rsid w:val="00F31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csulb.edu/preview_entity.php?catoid=10&amp;ent_oid=132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2.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135D1-CD3D-4CEA-BC6D-185402FFC441}">
  <ds:schemaRefs>
    <ds:schemaRef ds:uri="http://purl.org/dc/terms/"/>
    <ds:schemaRef ds:uri="b5d5a0d8-fa01-4dec-87ab-114410930ede"/>
    <ds:schemaRef ds:uri="62e5be20-74fa-4da8-98b2-82d44a81eaa5"/>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2</cp:revision>
  <cp:lastPrinted>2015-03-25T20:27:00Z</cp:lastPrinted>
  <dcterms:created xsi:type="dcterms:W3CDTF">2024-10-03T19:05:00Z</dcterms:created>
  <dcterms:modified xsi:type="dcterms:W3CDTF">2024-10-03T19:05:00Z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