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bookmarkStart w:id="0" w:name="_GoBack"/>
      <w:bookmarkEnd w:id="0"/>
      <w:r w:rsidRPr="0019342A">
        <w:rPr>
          <w:rFonts w:ascii="Calibri" w:eastAsia="Calibri" w:hAnsi="Calibri" w:cs="Calibri"/>
          <w:b/>
          <w:snapToGrid/>
          <w:color w:val="000000"/>
          <w:sz w:val="20"/>
        </w:rPr>
        <w:t>California State University, Long Beach</w:t>
      </w:r>
    </w:p>
    <w:p w14:paraId="65449B45"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1405842E" w14:textId="2BD7C658"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C23ECF">
        <w:rPr>
          <w:rFonts w:ascii="Calibri" w:hAnsi="Calibri" w:cs="Calibri"/>
          <w:b/>
          <w:sz w:val="20"/>
        </w:rPr>
        <w:t>HUMAN DEVELOPMENT</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0FD406F2"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C23ECF">
        <w:rPr>
          <w:rFonts w:ascii="Calibri" w:hAnsi="Calibri" w:cs="Calibri"/>
          <w:b/>
          <w:bCs/>
          <w:sz w:val="20"/>
        </w:rPr>
        <w:t>HDEV</w:t>
      </w:r>
    </w:p>
    <w:p w14:paraId="5A180723" w14:textId="09B0558A"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C23ECF">
        <w:rPr>
          <w:rFonts w:ascii="Calibri" w:hAnsi="Calibri" w:cs="Calibri"/>
          <w:b/>
          <w:sz w:val="20"/>
        </w:rPr>
        <w:t>HUMAN DEVELOPMENT</w:t>
      </w:r>
    </w:p>
    <w:p w14:paraId="66D6A473" w14:textId="1F0E6AB9" w:rsidR="00AB014F" w:rsidRPr="0019342A" w:rsidRDefault="00BC044A" w:rsidP="135DB75F">
      <w:pPr>
        <w:tabs>
          <w:tab w:val="left" w:pos="432"/>
          <w:tab w:val="left" w:pos="1440"/>
          <w:tab w:val="left" w:pos="2160"/>
          <w:tab w:val="left" w:pos="2880"/>
          <w:tab w:val="left" w:pos="3600"/>
          <w:tab w:val="left" w:pos="4320"/>
          <w:tab w:val="left" w:pos="5040"/>
          <w:tab w:val="left" w:pos="5760"/>
        </w:tabs>
        <w:rPr>
          <w:rFonts w:ascii="Calibri" w:hAnsi="Calibri" w:cs="Calibri"/>
          <w:sz w:val="20"/>
        </w:rPr>
      </w:pPr>
      <w:r w:rsidRPr="135DB75F">
        <w:rPr>
          <w:rFonts w:ascii="Calibri" w:hAnsi="Calibri" w:cs="Calibri"/>
          <w:b/>
          <w:bCs/>
          <w:sz w:val="20"/>
        </w:rPr>
        <w:t>EFFECTIVE DATE</w:t>
      </w:r>
      <w:r w:rsidR="00671B5D" w:rsidRPr="135DB75F">
        <w:rPr>
          <w:rFonts w:ascii="Calibri" w:hAnsi="Calibri" w:cs="Calibri"/>
          <w:b/>
          <w:bCs/>
          <w:sz w:val="20"/>
        </w:rPr>
        <w:t>:</w:t>
      </w:r>
      <w:r w:rsidR="00671B5D" w:rsidRPr="135DB75F">
        <w:rPr>
          <w:rFonts w:ascii="Calibri" w:hAnsi="Calibri" w:cs="Calibri"/>
          <w:sz w:val="20"/>
        </w:rPr>
        <w:t xml:space="preserve"> </w:t>
      </w:r>
      <w:r>
        <w:tab/>
      </w:r>
      <w:r w:rsidR="00AB014F" w:rsidRPr="135DB75F">
        <w:rPr>
          <w:rFonts w:ascii="Calibri" w:hAnsi="Calibri" w:cs="Calibri"/>
          <w:sz w:val="20"/>
        </w:rPr>
        <w:t>Fall Semester:</w:t>
      </w:r>
      <w:r w:rsidR="00404784" w:rsidRPr="135DB75F">
        <w:rPr>
          <w:rFonts w:ascii="Calibri" w:hAnsi="Calibri" w:cs="Calibri"/>
          <w:sz w:val="20"/>
        </w:rPr>
        <w:t xml:space="preserve"> </w:t>
      </w:r>
      <w:r w:rsidR="00AB014F" w:rsidRPr="135DB75F">
        <w:rPr>
          <w:rFonts w:ascii="Calibri" w:hAnsi="Calibri" w:cs="Calibri"/>
          <w:sz w:val="20"/>
        </w:rPr>
        <w:t>August 1</w:t>
      </w:r>
      <w:r w:rsidR="002604EA" w:rsidRPr="135DB75F">
        <w:rPr>
          <w:rFonts w:ascii="Calibri" w:hAnsi="Calibri" w:cs="Calibri"/>
          <w:sz w:val="20"/>
        </w:rPr>
        <w:t>9</w:t>
      </w:r>
      <w:r w:rsidR="00AB014F" w:rsidRPr="135DB75F">
        <w:rPr>
          <w:rFonts w:ascii="Calibri" w:hAnsi="Calibri" w:cs="Calibri"/>
          <w:sz w:val="20"/>
        </w:rPr>
        <w:t>, 202</w:t>
      </w:r>
      <w:r w:rsidR="002604EA" w:rsidRPr="135DB75F">
        <w:rPr>
          <w:rFonts w:ascii="Calibri" w:hAnsi="Calibri" w:cs="Calibri"/>
          <w:sz w:val="20"/>
        </w:rPr>
        <w:t>4</w:t>
      </w:r>
      <w:r w:rsidR="00AB014F" w:rsidRPr="135DB75F">
        <w:rPr>
          <w:rFonts w:ascii="Calibri" w:hAnsi="Calibri" w:cs="Calibri"/>
          <w:sz w:val="20"/>
        </w:rPr>
        <w:t xml:space="preserve"> to December 2</w:t>
      </w:r>
      <w:r w:rsidR="002604EA" w:rsidRPr="135DB75F">
        <w:rPr>
          <w:rFonts w:ascii="Calibri" w:hAnsi="Calibri" w:cs="Calibri"/>
          <w:sz w:val="20"/>
        </w:rPr>
        <w:t>4</w:t>
      </w:r>
      <w:r w:rsidR="00AB014F" w:rsidRPr="135DB75F">
        <w:rPr>
          <w:rFonts w:ascii="Calibri" w:hAnsi="Calibri" w:cs="Calibri"/>
          <w:sz w:val="20"/>
        </w:rPr>
        <w:t>, 202</w:t>
      </w:r>
      <w:r w:rsidR="002604EA" w:rsidRPr="135DB75F">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202</w:t>
      </w:r>
      <w:r w:rsidR="002604EA">
        <w:rPr>
          <w:rFonts w:ascii="Calibri" w:hAnsi="Calibri" w:cs="Calibri"/>
          <w:sz w:val="20"/>
        </w:rPr>
        <w:t>5</w:t>
      </w:r>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6A528055" w:rsidR="00E20FE1" w:rsidRPr="0019342A" w:rsidRDefault="00E20FE1" w:rsidP="001C629D">
      <w:pPr>
        <w:pStyle w:val="PlainText"/>
        <w:rPr>
          <w:rFonts w:cs="Calibri"/>
          <w:sz w:val="20"/>
          <w:szCs w:val="20"/>
        </w:rPr>
      </w:pPr>
      <w:bookmarkStart w:id="1" w:name="_Hlk65063887"/>
      <w:r w:rsidRPr="0019342A">
        <w:rPr>
          <w:rFonts w:cs="Calibri"/>
          <w:sz w:val="20"/>
          <w:szCs w:val="20"/>
        </w:rPr>
        <w:t xml:space="preserve">• </w:t>
      </w:r>
      <w:bookmarkEnd w:id="1"/>
      <w:r w:rsidR="00671B5D" w:rsidRPr="0019342A">
        <w:rPr>
          <w:rFonts w:cs="Calibri"/>
          <w:sz w:val="20"/>
          <w:szCs w:val="20"/>
        </w:rPr>
        <w:t xml:space="preserve">M.A. degree in </w:t>
      </w:r>
      <w:r w:rsidR="00C23ECF">
        <w:rPr>
          <w:rFonts w:cs="Calibri"/>
          <w:sz w:val="20"/>
          <w:szCs w:val="20"/>
        </w:rPr>
        <w:t xml:space="preserve">Human Development </w:t>
      </w:r>
      <w:r w:rsidR="00671B5D" w:rsidRPr="0019342A">
        <w:rPr>
          <w:rFonts w:cs="Calibri"/>
          <w:sz w:val="20"/>
          <w:szCs w:val="20"/>
        </w:rPr>
        <w:t>or ap</w:t>
      </w:r>
      <w:r w:rsidR="003864C8" w:rsidRPr="0019342A">
        <w:rPr>
          <w:rFonts w:cs="Calibri"/>
          <w:sz w:val="20"/>
          <w:szCs w:val="20"/>
        </w:rPr>
        <w:t>propriate related discipline</w:t>
      </w:r>
    </w:p>
    <w:p w14:paraId="0FC08523"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67C0364D" w14:textId="77777777" w:rsidR="00671B5D" w:rsidRPr="0019342A" w:rsidRDefault="00E20FE1" w:rsidP="001C629D">
      <w:pPr>
        <w:pStyle w:val="PlainText"/>
        <w:rPr>
          <w:rFonts w:cs="Calibri"/>
          <w:sz w:val="20"/>
          <w:szCs w:val="20"/>
        </w:rPr>
      </w:pPr>
      <w:bookmarkStart w:id="2" w:name="_Hlk65064043"/>
      <w:r w:rsidRPr="00E20FE1">
        <w:rPr>
          <w:rFonts w:cs="Calibri"/>
          <w:sz w:val="20"/>
          <w:szCs w:val="20"/>
        </w:rPr>
        <w:t xml:space="preserve">• </w:t>
      </w:r>
      <w:bookmarkEnd w:id="2"/>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26C0FEF7" w14:textId="3C5B7117" w:rsidR="00E20FE1" w:rsidRPr="00C471B2" w:rsidRDefault="00E20FE1">
      <w:pPr>
        <w:tabs>
          <w:tab w:val="left" w:pos="0"/>
          <w:tab w:val="left" w:pos="1440"/>
          <w:tab w:val="left" w:pos="3600"/>
          <w:tab w:val="left" w:pos="4320"/>
          <w:tab w:val="left" w:pos="5040"/>
          <w:tab w:val="left" w:pos="5760"/>
        </w:tabs>
        <w:rPr>
          <w:rFonts w:asciiTheme="minorHAnsi" w:hAnsiTheme="minorHAnsi" w:cstheme="minorHAnsi"/>
          <w:color w:val="FF0000"/>
          <w:sz w:val="20"/>
        </w:rPr>
      </w:pPr>
      <w:r w:rsidRPr="00E20FE1">
        <w:rPr>
          <w:rFonts w:ascii="Calibri" w:hAnsi="Calibri" w:cs="Calibri"/>
          <w:sz w:val="20"/>
        </w:rPr>
        <w:t>•</w:t>
      </w:r>
      <w:r w:rsidR="00D91B9D" w:rsidRPr="00C471B2">
        <w:rPr>
          <w:rFonts w:asciiTheme="minorHAnsi" w:hAnsiTheme="minorHAnsi" w:cstheme="minorHAnsi"/>
          <w:sz w:val="20"/>
        </w:rPr>
        <w:t>Training and experience in teaching classes in child development, adolescent development, adult development, and/or research </w:t>
      </w:r>
      <w:r w:rsidR="00C471B2">
        <w:rPr>
          <w:rFonts w:asciiTheme="minorHAnsi" w:hAnsiTheme="minorHAnsi" w:cstheme="minorHAnsi"/>
          <w:sz w:val="20"/>
        </w:rPr>
        <w:t xml:space="preserve">         </w:t>
      </w:r>
      <w:r w:rsidR="00D91B9D" w:rsidRPr="00C471B2">
        <w:rPr>
          <w:rFonts w:asciiTheme="minorHAnsi" w:hAnsiTheme="minorHAnsi" w:cstheme="minorHAnsi"/>
          <w:sz w:val="20"/>
        </w:rPr>
        <w:t>methods using interdisciplinary perspectives.</w:t>
      </w:r>
    </w:p>
    <w:p w14:paraId="55020F6A" w14:textId="173F4653"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Ph.D. in</w:t>
      </w:r>
      <w:r w:rsidR="005D6AB0">
        <w:rPr>
          <w:rFonts w:ascii="Calibri" w:hAnsi="Calibri" w:cs="Calibri"/>
          <w:sz w:val="20"/>
        </w:rPr>
        <w:t xml:space="preserve"> Human Development</w:t>
      </w:r>
      <w:r w:rsidR="00671B5D" w:rsidRPr="0019342A">
        <w:rPr>
          <w:rFonts w:ascii="Calibri" w:hAnsi="Calibri" w:cs="Calibri"/>
          <w:sz w:val="20"/>
        </w:rPr>
        <w:t xml:space="preserve"> </w:t>
      </w:r>
      <w:r w:rsidR="00801949" w:rsidRPr="0019342A">
        <w:rPr>
          <w:rFonts w:ascii="Calibri" w:hAnsi="Calibri" w:cs="Calibri"/>
          <w:sz w:val="20"/>
        </w:rPr>
        <w:t xml:space="preserve">or </w:t>
      </w:r>
      <w:r w:rsidR="00374C78" w:rsidRPr="0019342A">
        <w:rPr>
          <w:rFonts w:ascii="Calibri" w:hAnsi="Calibri" w:cs="Calibri"/>
          <w:sz w:val="20"/>
        </w:rPr>
        <w:t>appropriate related discipline</w:t>
      </w:r>
    </w:p>
    <w:p w14:paraId="4B162C80"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57D12DCD" w14:textId="37A91214" w:rsidR="00DE5CB6" w:rsidRDefault="00E20FE1" w:rsidP="000449AA">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Experience with current online systems</w:t>
      </w:r>
      <w:r w:rsidR="00546B94" w:rsidRPr="0019342A">
        <w:rPr>
          <w:rFonts w:ascii="Calibri" w:hAnsi="Calibri" w:cs="Calibri"/>
          <w:sz w:val="20"/>
        </w:rPr>
        <w:t xml:space="preserve"> (</w:t>
      </w:r>
      <w:r w:rsidR="00A04EAD">
        <w:rPr>
          <w:rFonts w:ascii="Calibri" w:hAnsi="Calibri" w:cs="Calibri"/>
          <w:sz w:val="20"/>
        </w:rPr>
        <w:t>e.g</w:t>
      </w:r>
      <w:r w:rsidR="00546B94" w:rsidRPr="0019342A">
        <w:rPr>
          <w:rFonts w:ascii="Calibri" w:hAnsi="Calibri" w:cs="Calibri"/>
          <w:sz w:val="20"/>
        </w:rPr>
        <w:t>.</w:t>
      </w:r>
      <w:r w:rsidR="00A04EAD">
        <w:rPr>
          <w:rFonts w:ascii="Calibri" w:hAnsi="Calibri" w:cs="Calibri"/>
          <w:sz w:val="20"/>
        </w:rPr>
        <w:t>,</w:t>
      </w:r>
      <w:r w:rsidR="00546B94" w:rsidRPr="0019342A">
        <w:rPr>
          <w:rFonts w:ascii="Calibri" w:hAnsi="Calibri" w:cs="Calibri"/>
          <w:sz w:val="20"/>
        </w:rPr>
        <w:t xml:space="preserve"> </w:t>
      </w:r>
      <w:r w:rsidR="00086638" w:rsidRPr="00A04EAD">
        <w:rPr>
          <w:rFonts w:ascii="Calibri" w:hAnsi="Calibri" w:cs="Calibri"/>
          <w:sz w:val="20"/>
        </w:rPr>
        <w:t>Canvas,</w:t>
      </w:r>
      <w:r w:rsidR="00546B94" w:rsidRPr="00A04EAD">
        <w:rPr>
          <w:rFonts w:ascii="Calibri" w:hAnsi="Calibri" w:cs="Calibri"/>
          <w:sz w:val="20"/>
        </w:rPr>
        <w:t xml:space="preserve"> </w:t>
      </w:r>
      <w:r w:rsidR="00C471B2" w:rsidRPr="00C471B2">
        <w:rPr>
          <w:rFonts w:asciiTheme="minorHAnsi" w:hAnsiTheme="minorHAnsi" w:cstheme="minorHAnsi"/>
          <w:sz w:val="20"/>
        </w:rPr>
        <w:t>D2L, Blackboard,</w:t>
      </w:r>
      <w:r w:rsidR="00C471B2" w:rsidRPr="0019342A">
        <w:rPr>
          <w:rFonts w:ascii="Calibri" w:hAnsi="Calibri" w:cs="Calibri"/>
          <w:sz w:val="20"/>
        </w:rPr>
        <w:t xml:space="preserve"> </w:t>
      </w:r>
      <w:r w:rsidR="00546B94" w:rsidRPr="0019342A">
        <w:rPr>
          <w:rFonts w:ascii="Calibri" w:hAnsi="Calibri" w:cs="Calibri"/>
          <w:sz w:val="20"/>
        </w:rPr>
        <w:t>student management systems)</w:t>
      </w:r>
      <w:r w:rsidR="00086638" w:rsidRPr="00086638">
        <w:rPr>
          <w:rFonts w:ascii="Segoe UI" w:hAnsi="Segoe UI" w:cs="Segoe UI"/>
        </w:rPr>
        <w:t xml:space="preserve"> </w:t>
      </w:r>
      <w:r w:rsidR="00086638">
        <w:rPr>
          <w:rFonts w:ascii="Segoe UI" w:hAnsi="Segoe UI" w:cs="Segoe UI"/>
        </w:rPr>
        <w:t> </w:t>
      </w:r>
    </w:p>
    <w:p w14:paraId="6075814E" w14:textId="77777777" w:rsidR="00C43F31" w:rsidRPr="00C43F31" w:rsidRDefault="00C43F31" w:rsidP="00C43F31">
      <w:pPr>
        <w:pStyle w:val="ListParagraph"/>
        <w:numPr>
          <w:ilvl w:val="0"/>
          <w:numId w:val="3"/>
        </w:numPr>
        <w:tabs>
          <w:tab w:val="left" w:pos="0"/>
          <w:tab w:val="left" w:pos="1440"/>
          <w:tab w:val="left" w:pos="3600"/>
          <w:tab w:val="left" w:pos="4320"/>
          <w:tab w:val="left" w:pos="5040"/>
          <w:tab w:val="left" w:pos="5760"/>
        </w:tabs>
        <w:rPr>
          <w:rFonts w:ascii="Calibri" w:hAnsi="Calibri" w:cs="Calibri"/>
          <w:sz w:val="20"/>
        </w:rPr>
      </w:pPr>
      <w:r w:rsidRPr="00C43F31">
        <w:rPr>
          <w:rFonts w:ascii="Calibri" w:hAnsi="Calibri" w:cs="Calibri"/>
          <w:sz w:val="20"/>
        </w:rPr>
        <w:t>Ability to teach any of the following:</w:t>
      </w:r>
    </w:p>
    <w:p w14:paraId="3D29F601" w14:textId="0D140994" w:rsidR="009755DE" w:rsidRPr="009755DE" w:rsidRDefault="009755DE" w:rsidP="00937893">
      <w:pPr>
        <w:widowControl/>
        <w:numPr>
          <w:ilvl w:val="1"/>
          <w:numId w:val="5"/>
        </w:numPr>
        <w:jc w:val="both"/>
        <w:rPr>
          <w:rFonts w:ascii="Calibri" w:hAnsi="Calibri" w:cs="Calibri"/>
          <w:b/>
          <w:bCs/>
          <w:snapToGrid/>
          <w:sz w:val="20"/>
        </w:rPr>
      </w:pPr>
      <w:r w:rsidRPr="009755DE">
        <w:rPr>
          <w:rFonts w:ascii="Calibri" w:hAnsi="Calibri" w:cs="Calibri"/>
          <w:b/>
          <w:bCs/>
          <w:snapToGrid/>
          <w:sz w:val="20"/>
        </w:rPr>
        <w:t xml:space="preserve">HDEV </w:t>
      </w:r>
      <w:r w:rsidR="00A632F3" w:rsidRPr="009755DE">
        <w:rPr>
          <w:rFonts w:ascii="Calibri" w:hAnsi="Calibri" w:cs="Calibri"/>
          <w:b/>
          <w:bCs/>
          <w:snapToGrid/>
          <w:sz w:val="20"/>
        </w:rPr>
        <w:t>180:</w:t>
      </w:r>
      <w:r w:rsidR="00A632F3" w:rsidRPr="00100190">
        <w:rPr>
          <w:rFonts w:asciiTheme="minorHAnsi" w:hAnsiTheme="minorHAnsi" w:cstheme="minorHAnsi"/>
          <w:sz w:val="20"/>
          <w:bdr w:val="none" w:sz="0" w:space="0" w:color="auto" w:frame="1"/>
        </w:rPr>
        <w:t xml:space="preserve"> Lifespan</w:t>
      </w:r>
      <w:r w:rsidR="00100190" w:rsidRPr="00100190">
        <w:rPr>
          <w:rFonts w:asciiTheme="minorHAnsi" w:hAnsiTheme="minorHAnsi" w:cstheme="minorHAnsi"/>
          <w:sz w:val="20"/>
          <w:bdr w:val="none" w:sz="0" w:space="0" w:color="auto" w:frame="1"/>
        </w:rPr>
        <w:t xml:space="preserve"> Human Development</w:t>
      </w:r>
    </w:p>
    <w:p w14:paraId="16EE7B69" w14:textId="28B4DA5D" w:rsidR="00C43F31" w:rsidRPr="00164CA3" w:rsidRDefault="00C43F31" w:rsidP="00937893">
      <w:pPr>
        <w:widowControl/>
        <w:numPr>
          <w:ilvl w:val="1"/>
          <w:numId w:val="5"/>
        </w:numPr>
        <w:jc w:val="both"/>
        <w:rPr>
          <w:rFonts w:ascii="Calibri" w:hAnsi="Calibri" w:cs="Calibri"/>
          <w:snapToGrid/>
          <w:sz w:val="20"/>
        </w:rPr>
      </w:pPr>
      <w:r w:rsidRPr="00164CA3">
        <w:rPr>
          <w:rFonts w:ascii="Calibri" w:hAnsi="Calibri" w:cs="Calibri"/>
          <w:b/>
          <w:snapToGrid/>
          <w:sz w:val="20"/>
        </w:rPr>
        <w:t>HDEV 190:</w:t>
      </w:r>
      <w:r w:rsidRPr="00164CA3">
        <w:rPr>
          <w:rFonts w:ascii="Calibri" w:hAnsi="Calibri" w:cs="Calibri"/>
          <w:snapToGrid/>
          <w:sz w:val="20"/>
        </w:rPr>
        <w:t xml:space="preserve"> Elementary Statistics in Social and Behavioral Sciences</w:t>
      </w:r>
    </w:p>
    <w:p w14:paraId="5601181A" w14:textId="77777777" w:rsidR="00C43F31" w:rsidRDefault="00C43F31" w:rsidP="00937893">
      <w:pPr>
        <w:widowControl/>
        <w:numPr>
          <w:ilvl w:val="1"/>
          <w:numId w:val="5"/>
        </w:numPr>
        <w:jc w:val="both"/>
        <w:rPr>
          <w:rFonts w:ascii="Calibri" w:hAnsi="Calibri" w:cs="Calibri"/>
          <w:snapToGrid/>
          <w:sz w:val="20"/>
        </w:rPr>
      </w:pPr>
      <w:r w:rsidRPr="00164CA3">
        <w:rPr>
          <w:rFonts w:ascii="Calibri" w:hAnsi="Calibri" w:cs="Calibri"/>
          <w:b/>
          <w:snapToGrid/>
          <w:sz w:val="20"/>
        </w:rPr>
        <w:t>HDEV 307:</w:t>
      </w:r>
      <w:r w:rsidRPr="00164CA3">
        <w:rPr>
          <w:rFonts w:ascii="Calibri" w:hAnsi="Calibri" w:cs="Calibri"/>
          <w:snapToGrid/>
          <w:sz w:val="20"/>
        </w:rPr>
        <w:t xml:space="preserve"> Approaches to Childhood</w:t>
      </w:r>
    </w:p>
    <w:p w14:paraId="030676B0" w14:textId="77777777" w:rsidR="00C43F31" w:rsidRDefault="00C43F31" w:rsidP="00937893">
      <w:pPr>
        <w:widowControl/>
        <w:numPr>
          <w:ilvl w:val="1"/>
          <w:numId w:val="5"/>
        </w:numPr>
        <w:jc w:val="both"/>
        <w:rPr>
          <w:rFonts w:ascii="Calibri" w:hAnsi="Calibri" w:cs="Calibri"/>
          <w:snapToGrid/>
          <w:sz w:val="20"/>
        </w:rPr>
      </w:pPr>
      <w:r>
        <w:rPr>
          <w:rFonts w:ascii="Calibri" w:hAnsi="Calibri" w:cs="Calibri"/>
          <w:b/>
          <w:snapToGrid/>
          <w:sz w:val="20"/>
        </w:rPr>
        <w:t>HDEV 310:</w:t>
      </w:r>
      <w:r>
        <w:rPr>
          <w:rFonts w:ascii="Calibri" w:hAnsi="Calibri" w:cs="Calibri"/>
          <w:snapToGrid/>
          <w:sz w:val="20"/>
        </w:rPr>
        <w:t xml:space="preserve"> Qualitative Methods in Human Development</w:t>
      </w:r>
    </w:p>
    <w:p w14:paraId="2A03FE3A" w14:textId="77777777" w:rsidR="00C43F31" w:rsidRPr="00164CA3" w:rsidRDefault="00C43F31" w:rsidP="00937893">
      <w:pPr>
        <w:widowControl/>
        <w:numPr>
          <w:ilvl w:val="1"/>
          <w:numId w:val="5"/>
        </w:numPr>
        <w:jc w:val="both"/>
        <w:rPr>
          <w:rFonts w:ascii="Calibri" w:hAnsi="Calibri" w:cs="Calibri"/>
          <w:snapToGrid/>
          <w:sz w:val="20"/>
        </w:rPr>
      </w:pPr>
      <w:r>
        <w:rPr>
          <w:rFonts w:ascii="Calibri" w:hAnsi="Calibri" w:cs="Calibri"/>
          <w:b/>
          <w:snapToGrid/>
          <w:sz w:val="20"/>
        </w:rPr>
        <w:t>HDEV 320:</w:t>
      </w:r>
      <w:r>
        <w:rPr>
          <w:rFonts w:ascii="Calibri" w:hAnsi="Calibri" w:cs="Calibri"/>
          <w:snapToGrid/>
          <w:sz w:val="20"/>
        </w:rPr>
        <w:t xml:space="preserve"> Quantitative Methods in Human Development</w:t>
      </w:r>
    </w:p>
    <w:p w14:paraId="763CCB10" w14:textId="77777777" w:rsidR="00C43F31" w:rsidRPr="00164CA3" w:rsidRDefault="00C43F31" w:rsidP="00937893">
      <w:pPr>
        <w:widowControl/>
        <w:numPr>
          <w:ilvl w:val="1"/>
          <w:numId w:val="5"/>
        </w:numPr>
        <w:jc w:val="both"/>
        <w:rPr>
          <w:rFonts w:ascii="Calibri" w:hAnsi="Calibri" w:cs="Calibri"/>
          <w:snapToGrid/>
          <w:sz w:val="20"/>
        </w:rPr>
      </w:pPr>
      <w:r w:rsidRPr="00164CA3">
        <w:rPr>
          <w:rFonts w:ascii="Calibri" w:hAnsi="Calibri" w:cs="Calibri"/>
          <w:b/>
          <w:snapToGrid/>
          <w:sz w:val="20"/>
        </w:rPr>
        <w:t xml:space="preserve">HDEV 327: </w:t>
      </w:r>
      <w:r w:rsidRPr="00164CA3">
        <w:rPr>
          <w:rFonts w:ascii="Calibri" w:hAnsi="Calibri" w:cs="Calibri"/>
          <w:bCs/>
          <w:snapToGrid/>
          <w:sz w:val="20"/>
        </w:rPr>
        <w:t>Approaches to Adolescence and Emerging Adulthood</w:t>
      </w:r>
    </w:p>
    <w:p w14:paraId="15472D69" w14:textId="77777777" w:rsidR="00C43F31" w:rsidRPr="00164CA3" w:rsidRDefault="00C43F31" w:rsidP="00937893">
      <w:pPr>
        <w:widowControl/>
        <w:numPr>
          <w:ilvl w:val="1"/>
          <w:numId w:val="5"/>
        </w:numPr>
        <w:jc w:val="both"/>
        <w:rPr>
          <w:rFonts w:ascii="Calibri" w:hAnsi="Calibri" w:cs="Calibri"/>
          <w:snapToGrid/>
          <w:sz w:val="20"/>
        </w:rPr>
      </w:pPr>
      <w:r w:rsidRPr="00164CA3">
        <w:rPr>
          <w:rFonts w:ascii="Calibri" w:hAnsi="Calibri" w:cs="Calibri"/>
          <w:b/>
          <w:snapToGrid/>
          <w:sz w:val="20"/>
        </w:rPr>
        <w:t>HDEV 357:</w:t>
      </w:r>
      <w:r w:rsidRPr="00164CA3">
        <w:rPr>
          <w:rFonts w:ascii="Calibri" w:hAnsi="Calibri" w:cs="Calibri"/>
          <w:snapToGrid/>
          <w:sz w:val="20"/>
        </w:rPr>
        <w:t xml:space="preserve"> Approach</w:t>
      </w:r>
      <w:r>
        <w:rPr>
          <w:rFonts w:ascii="Calibri" w:hAnsi="Calibri" w:cs="Calibri"/>
          <w:snapToGrid/>
          <w:sz w:val="20"/>
        </w:rPr>
        <w:t>es to Adulthood Through</w:t>
      </w:r>
      <w:r w:rsidRPr="00164CA3">
        <w:rPr>
          <w:rFonts w:ascii="Calibri" w:hAnsi="Calibri" w:cs="Calibri"/>
          <w:snapToGrid/>
          <w:sz w:val="20"/>
        </w:rPr>
        <w:t xml:space="preserve"> Aging</w:t>
      </w:r>
      <w:r>
        <w:rPr>
          <w:rFonts w:ascii="Courier New" w:hAnsi="Courier New" w:cs="Courier New"/>
          <w:sz w:val="14"/>
          <w:szCs w:val="14"/>
        </w:rPr>
        <w:t xml:space="preserve">  </w:t>
      </w:r>
    </w:p>
    <w:p w14:paraId="66A5CDB7" w14:textId="77777777" w:rsidR="00C43F31" w:rsidRDefault="00C43F31" w:rsidP="00937893">
      <w:pPr>
        <w:widowControl/>
        <w:numPr>
          <w:ilvl w:val="1"/>
          <w:numId w:val="5"/>
        </w:numPr>
        <w:jc w:val="both"/>
        <w:rPr>
          <w:rFonts w:ascii="Calibri" w:hAnsi="Calibri" w:cs="Calibri"/>
          <w:snapToGrid/>
          <w:sz w:val="20"/>
        </w:rPr>
      </w:pPr>
      <w:r w:rsidRPr="00164CA3">
        <w:rPr>
          <w:rFonts w:ascii="Calibri" w:hAnsi="Calibri" w:cs="Calibri"/>
          <w:b/>
          <w:snapToGrid/>
          <w:sz w:val="20"/>
        </w:rPr>
        <w:t>HDEV 320:</w:t>
      </w:r>
      <w:r>
        <w:rPr>
          <w:rFonts w:ascii="Calibri" w:hAnsi="Calibri" w:cs="Calibri"/>
          <w:snapToGrid/>
          <w:sz w:val="20"/>
        </w:rPr>
        <w:t xml:space="preserve"> Quantitative</w:t>
      </w:r>
      <w:r w:rsidRPr="00164CA3">
        <w:rPr>
          <w:rFonts w:ascii="Calibri" w:hAnsi="Calibri" w:cs="Calibri"/>
          <w:snapToGrid/>
          <w:sz w:val="20"/>
        </w:rPr>
        <w:t xml:space="preserve"> Methods in Human Development</w:t>
      </w:r>
    </w:p>
    <w:p w14:paraId="01D1C4A5" w14:textId="77777777" w:rsidR="00C43F31" w:rsidRDefault="00C43F31" w:rsidP="00937893">
      <w:pPr>
        <w:widowControl/>
        <w:numPr>
          <w:ilvl w:val="1"/>
          <w:numId w:val="5"/>
        </w:numPr>
        <w:jc w:val="both"/>
        <w:rPr>
          <w:rFonts w:ascii="Calibri" w:hAnsi="Calibri" w:cs="Calibri"/>
          <w:snapToGrid/>
          <w:sz w:val="20"/>
        </w:rPr>
      </w:pPr>
      <w:r>
        <w:rPr>
          <w:rFonts w:ascii="Calibri" w:hAnsi="Calibri" w:cs="Calibri"/>
          <w:b/>
          <w:snapToGrid/>
          <w:sz w:val="20"/>
        </w:rPr>
        <w:t>HDEV 340:</w:t>
      </w:r>
      <w:r>
        <w:rPr>
          <w:rFonts w:ascii="Calibri" w:hAnsi="Calibri" w:cs="Calibri"/>
          <w:snapToGrid/>
          <w:sz w:val="20"/>
        </w:rPr>
        <w:t xml:space="preserve"> Families and Work: Life Course Processes</w:t>
      </w:r>
    </w:p>
    <w:p w14:paraId="67719547" w14:textId="77777777" w:rsidR="00C43F31" w:rsidRDefault="00C43F31" w:rsidP="00937893">
      <w:pPr>
        <w:widowControl/>
        <w:numPr>
          <w:ilvl w:val="1"/>
          <w:numId w:val="5"/>
        </w:numPr>
        <w:jc w:val="both"/>
        <w:rPr>
          <w:rFonts w:ascii="Calibri" w:hAnsi="Calibri" w:cs="Calibri"/>
          <w:snapToGrid/>
          <w:sz w:val="20"/>
        </w:rPr>
      </w:pPr>
      <w:r w:rsidRPr="00164CA3">
        <w:rPr>
          <w:rFonts w:ascii="Calibri" w:hAnsi="Calibri" w:cs="Calibri"/>
          <w:b/>
          <w:snapToGrid/>
          <w:sz w:val="20"/>
        </w:rPr>
        <w:t>HDEV 360:</w:t>
      </w:r>
      <w:r w:rsidRPr="00164CA3">
        <w:rPr>
          <w:rFonts w:ascii="Calibri" w:hAnsi="Calibri" w:cs="Calibri"/>
          <w:snapToGrid/>
          <w:sz w:val="20"/>
        </w:rPr>
        <w:t xml:space="preserve"> Cultural Foundations for Human Development</w:t>
      </w:r>
    </w:p>
    <w:p w14:paraId="0B78AC80" w14:textId="77777777" w:rsidR="00C43F31" w:rsidRDefault="00C43F31" w:rsidP="00937893">
      <w:pPr>
        <w:widowControl/>
        <w:numPr>
          <w:ilvl w:val="1"/>
          <w:numId w:val="5"/>
        </w:numPr>
        <w:jc w:val="both"/>
        <w:rPr>
          <w:rFonts w:ascii="Calibri" w:hAnsi="Calibri" w:cs="Calibri"/>
          <w:snapToGrid/>
          <w:sz w:val="20"/>
        </w:rPr>
      </w:pPr>
      <w:r>
        <w:rPr>
          <w:rFonts w:ascii="Calibri" w:hAnsi="Calibri" w:cs="Calibri"/>
          <w:b/>
          <w:snapToGrid/>
          <w:sz w:val="20"/>
        </w:rPr>
        <w:t>HDEV 402:</w:t>
      </w:r>
      <w:r>
        <w:rPr>
          <w:rFonts w:ascii="Calibri" w:hAnsi="Calibri" w:cs="Calibri"/>
          <w:snapToGrid/>
          <w:sz w:val="20"/>
        </w:rPr>
        <w:t xml:space="preserve"> Development of Thought</w:t>
      </w:r>
    </w:p>
    <w:p w14:paraId="2E87AA1F" w14:textId="2F7E5D9A" w:rsidR="000449AA" w:rsidRPr="00C43F31" w:rsidRDefault="00C43F31" w:rsidP="00937893">
      <w:pPr>
        <w:pStyle w:val="ListParagraph"/>
        <w:numPr>
          <w:ilvl w:val="1"/>
          <w:numId w:val="5"/>
        </w:num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napToGrid/>
          <w:sz w:val="20"/>
        </w:rPr>
        <w:t>HDEV 403:</w:t>
      </w:r>
      <w:r>
        <w:rPr>
          <w:rFonts w:ascii="Calibri" w:hAnsi="Calibri" w:cs="Calibri"/>
          <w:snapToGrid/>
          <w:sz w:val="20"/>
        </w:rPr>
        <w:t xml:space="preserve"> The Acquisition of Culture</w:t>
      </w:r>
    </w:p>
    <w:p w14:paraId="5D27B6E8"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4E3DCD56" w14:textId="0809E537"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801949" w:rsidRPr="0019342A">
        <w:rPr>
          <w:rFonts w:ascii="Calibri" w:hAnsi="Calibri" w:cs="Calibri"/>
          <w:sz w:val="20"/>
        </w:rPr>
        <w:t xml:space="preserve"> as </w:t>
      </w:r>
      <w:r w:rsidR="009356DC">
        <w:rPr>
          <w:rFonts w:ascii="Calibri" w:hAnsi="Calibri" w:cs="Calibri"/>
          <w:sz w:val="20"/>
        </w:rPr>
        <w:t>needed.</w:t>
      </w:r>
    </w:p>
    <w:p w14:paraId="33FB37F5"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8A1222"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7BED4479" w14:textId="77777777" w:rsidR="001714A6" w:rsidRDefault="001714A6" w:rsidP="00A76B8D">
      <w:pPr>
        <w:pStyle w:val="NoSpacing"/>
        <w:rPr>
          <w:i/>
          <w:iCs/>
          <w:sz w:val="18"/>
          <w:szCs w:val="18"/>
        </w:rPr>
      </w:pPr>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3" w:name="_Hlk65073835"/>
      <w:r w:rsidR="00A76B8D" w:rsidRPr="00A76B8D">
        <w:rPr>
          <w:rFonts w:ascii="Calibri" w:hAnsi="Calibri" w:cs="Calibri"/>
          <w:sz w:val="20"/>
          <w:szCs w:val="20"/>
        </w:rPr>
        <w:t xml:space="preserve">Applicants offered employment </w:t>
      </w:r>
      <w:bookmarkEnd w:id="3"/>
      <w:proofErr w:type="gramStart"/>
      <w:r w:rsidR="00A76B8D" w:rsidRPr="00A76B8D">
        <w:rPr>
          <w:rFonts w:ascii="Calibri" w:hAnsi="Calibri" w:cs="Calibri"/>
          <w:sz w:val="20"/>
          <w:szCs w:val="20"/>
        </w:rPr>
        <w:t>will</w:t>
      </w:r>
      <w:proofErr w:type="gramEnd"/>
      <w:r w:rsidR="00A76B8D" w:rsidRPr="00A76B8D">
        <w:rPr>
          <w:rFonts w:ascii="Calibri" w:hAnsi="Calibri" w:cs="Calibri"/>
          <w:sz w:val="20"/>
          <w:szCs w:val="20"/>
        </w:rPr>
        <w:t xml:space="preserve">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 xml:space="preserve">A background check (including a criminal records check and telephone reference check with most recent employer) </w:t>
      </w:r>
      <w:proofErr w:type="gramStart"/>
      <w:r w:rsidRPr="0019342A">
        <w:rPr>
          <w:rFonts w:ascii="Calibri" w:hAnsi="Calibri" w:cs="Calibri"/>
          <w:i/>
          <w:color w:val="000000"/>
          <w:sz w:val="18"/>
          <w:szCs w:val="18"/>
          <w:lang w:val="en"/>
        </w:rPr>
        <w:t>must be completed</w:t>
      </w:r>
      <w:proofErr w:type="gramEnd"/>
      <w:r w:rsidRPr="0019342A">
        <w:rPr>
          <w:rFonts w:ascii="Calibri" w:hAnsi="Calibri" w:cs="Calibri"/>
          <w:i/>
          <w:color w:val="000000"/>
          <w:sz w:val="18"/>
          <w:szCs w:val="18"/>
          <w:lang w:val="en"/>
        </w:rPr>
        <w:t xml:space="preserve"> satisfactorily before any candidate can be offered a position with the CSU. Failure </w:t>
      </w:r>
      <w:proofErr w:type="gramStart"/>
      <w:r w:rsidRPr="0019342A">
        <w:rPr>
          <w:rFonts w:ascii="Calibri" w:hAnsi="Calibri" w:cs="Calibri"/>
          <w:i/>
          <w:color w:val="000000"/>
          <w:sz w:val="18"/>
          <w:szCs w:val="18"/>
          <w:lang w:val="en"/>
        </w:rPr>
        <w:t>to satisfactorily complete</w:t>
      </w:r>
      <w:proofErr w:type="gramEnd"/>
      <w:r w:rsidRPr="0019342A">
        <w:rPr>
          <w:rFonts w:ascii="Calibri" w:hAnsi="Calibri" w:cs="Calibri"/>
          <w:i/>
          <w:color w:val="000000"/>
          <w:sz w:val="18"/>
          <w:szCs w:val="18"/>
          <w:lang w:val="en"/>
        </w:rPr>
        <w:t xml:space="preserv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 xml:space="preserve">The person holding this position </w:t>
      </w:r>
      <w:proofErr w:type="gramStart"/>
      <w:r w:rsidRPr="0019342A">
        <w:rPr>
          <w:rFonts w:ascii="Calibri" w:hAnsi="Calibri" w:cs="Calibri"/>
          <w:i/>
          <w:color w:val="000000"/>
          <w:sz w:val="18"/>
          <w:szCs w:val="18"/>
          <w:lang w:val="en"/>
        </w:rPr>
        <w:t>is considered</w:t>
      </w:r>
      <w:proofErr w:type="gramEnd"/>
      <w:r w:rsidRPr="0019342A">
        <w:rPr>
          <w:rFonts w:ascii="Calibri" w:hAnsi="Calibri" w:cs="Calibri"/>
          <w:i/>
          <w:color w:val="000000"/>
          <w:sz w:val="18"/>
          <w:szCs w:val="18"/>
          <w:lang w:val="en"/>
        </w:rPr>
        <w:t xml:space="preserve"> a “mandated reporter” under the California Child Abuse and Neglect Reporting Act and is required to comply with the requirements set forth in CSU Executive Order 1083 Revised July 21, 2017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proofErr w:type="gramStart"/>
      <w:r w:rsidR="00374C78" w:rsidRPr="0019342A">
        <w:rPr>
          <w:rFonts w:ascii="Calibri" w:eastAsia="Times New Roman" w:hAnsi="Calibri" w:cs="Calibri"/>
          <w:b/>
          <w:snapToGrid w:val="0"/>
          <w:color w:val="auto"/>
          <w:sz w:val="20"/>
          <w:szCs w:val="20"/>
        </w:rPr>
        <w:t>should be addressed</w:t>
      </w:r>
      <w:proofErr w:type="gramEnd"/>
      <w:r w:rsidR="00374C78" w:rsidRPr="0019342A">
        <w:rPr>
          <w:rFonts w:ascii="Calibri" w:eastAsia="Times New Roman" w:hAnsi="Calibri" w:cs="Calibri"/>
          <w:b/>
          <w:snapToGrid w:val="0"/>
          <w:color w:val="auto"/>
          <w:sz w:val="20"/>
          <w:szCs w:val="20"/>
        </w:rPr>
        <w:t xml:space="preserve"> to</w:t>
      </w:r>
      <w:r w:rsidRPr="0019342A">
        <w:rPr>
          <w:rFonts w:ascii="Calibri" w:eastAsia="Times New Roman" w:hAnsi="Calibri" w:cs="Calibri"/>
          <w:b/>
          <w:snapToGrid w:val="0"/>
          <w:color w:val="auto"/>
          <w:sz w:val="20"/>
          <w:szCs w:val="20"/>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447A29AD" w14:textId="27D5CD9D" w:rsidR="00801949" w:rsidRPr="000F63AE"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0F63AE">
        <w:rPr>
          <w:rFonts w:ascii="Calibri" w:hAnsi="Calibri" w:cs="Calibri"/>
          <w:color w:val="000000"/>
          <w:sz w:val="20"/>
        </w:rPr>
        <w:t>Dr.</w:t>
      </w:r>
      <w:r w:rsidR="000F63AE">
        <w:rPr>
          <w:rFonts w:ascii="Calibri" w:hAnsi="Calibri" w:cs="Calibri"/>
          <w:color w:val="000000"/>
          <w:sz w:val="20"/>
        </w:rPr>
        <w:t xml:space="preserve"> Kim Kelly</w:t>
      </w:r>
      <w:r w:rsidRPr="000F63AE">
        <w:rPr>
          <w:rFonts w:ascii="Calibri" w:hAnsi="Calibri" w:cs="Calibri"/>
          <w:color w:val="000000"/>
          <w:sz w:val="20"/>
        </w:rPr>
        <w:t>, Chair</w:t>
      </w:r>
    </w:p>
    <w:p w14:paraId="1D9DAFCF" w14:textId="1B97FE87" w:rsidR="00801949" w:rsidRPr="000F63AE"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0F63AE">
        <w:rPr>
          <w:rFonts w:ascii="Calibri" w:hAnsi="Calibri" w:cs="Calibri"/>
          <w:color w:val="000000"/>
          <w:sz w:val="20"/>
        </w:rPr>
        <w:t xml:space="preserve">Department of </w:t>
      </w:r>
      <w:r w:rsidR="000F63AE">
        <w:rPr>
          <w:rFonts w:ascii="Calibri" w:hAnsi="Calibri" w:cs="Calibri"/>
          <w:color w:val="000000"/>
          <w:sz w:val="20"/>
        </w:rPr>
        <w:t>Human Development</w:t>
      </w:r>
      <w:r w:rsidR="004E131B">
        <w:rPr>
          <w:rFonts w:ascii="Calibri" w:hAnsi="Calibri" w:cs="Calibri"/>
          <w:color w:val="000000"/>
          <w:sz w:val="20"/>
        </w:rPr>
        <w:t xml:space="preserve"> (LA3-203)</w:t>
      </w:r>
    </w:p>
    <w:p w14:paraId="456E697F" w14:textId="77777777" w:rsidR="00801949" w:rsidRPr="000F63AE"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0F63AE">
        <w:rPr>
          <w:rFonts w:ascii="Calibri" w:hAnsi="Calibri" w:cs="Calibri"/>
          <w:color w:val="000000"/>
          <w:sz w:val="20"/>
        </w:rPr>
        <w:t>California State University, Long Beach</w:t>
      </w:r>
    </w:p>
    <w:p w14:paraId="37D20A0C" w14:textId="77777777" w:rsidR="00801949" w:rsidRPr="000F63AE"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0F63AE">
        <w:rPr>
          <w:rFonts w:ascii="Calibri" w:hAnsi="Calibri" w:cs="Calibri"/>
          <w:color w:val="000000"/>
          <w:sz w:val="20"/>
        </w:rPr>
        <w:t>Long Beach, California 90840-2007</w:t>
      </w:r>
    </w:p>
    <w:p w14:paraId="0FD85131" w14:textId="5A1EC4AF" w:rsidR="00801949" w:rsidRPr="000F63AE" w:rsidRDefault="00364A92"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Pr>
          <w:rFonts w:ascii="Calibri" w:hAnsi="Calibri" w:cs="Calibri"/>
          <w:color w:val="000000"/>
          <w:sz w:val="20"/>
        </w:rPr>
        <w:t>(</w:t>
      </w:r>
      <w:r w:rsidR="00801949" w:rsidRPr="000F63AE">
        <w:rPr>
          <w:rFonts w:ascii="Calibri" w:hAnsi="Calibri" w:cs="Calibri"/>
          <w:color w:val="000000"/>
          <w:sz w:val="20"/>
        </w:rPr>
        <w:t>562</w:t>
      </w:r>
      <w:r>
        <w:rPr>
          <w:rFonts w:ascii="Calibri" w:hAnsi="Calibri" w:cs="Calibri"/>
          <w:color w:val="000000"/>
          <w:sz w:val="20"/>
        </w:rPr>
        <w:t xml:space="preserve">) </w:t>
      </w:r>
      <w:r w:rsidR="00801949" w:rsidRPr="000F63AE">
        <w:rPr>
          <w:rFonts w:ascii="Calibri" w:hAnsi="Calibri" w:cs="Calibri"/>
          <w:color w:val="000000"/>
          <w:sz w:val="20"/>
        </w:rPr>
        <w:t>985-</w:t>
      </w:r>
      <w:r w:rsidR="00F27BEA">
        <w:rPr>
          <w:rFonts w:ascii="Calibri" w:hAnsi="Calibri" w:cs="Calibri"/>
          <w:color w:val="000000"/>
          <w:sz w:val="20"/>
        </w:rPr>
        <w:t>5744</w:t>
      </w:r>
    </w:p>
    <w:p w14:paraId="78AF8EAD" w14:textId="6CADBED8" w:rsidR="00671B5D" w:rsidRPr="0019342A" w:rsidRDefault="00F27BEA"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Pr>
          <w:rFonts w:ascii="Calibri" w:hAnsi="Calibri" w:cs="Calibri"/>
          <w:color w:val="000000"/>
          <w:sz w:val="20"/>
        </w:rPr>
        <w:t>Kim.Kelly@csulb.edu</w:t>
      </w:r>
    </w:p>
    <w:p w14:paraId="020186CD" w14:textId="4B137CA7" w:rsidR="009C2477" w:rsidRPr="0019342A" w:rsidRDefault="00A327E3" w:rsidP="00A327E3">
      <w:pPr>
        <w:tabs>
          <w:tab w:val="left" w:pos="0"/>
          <w:tab w:val="left" w:pos="1440"/>
          <w:tab w:val="left" w:pos="7503"/>
        </w:tabs>
        <w:rPr>
          <w:rFonts w:ascii="Calibri" w:hAnsi="Calibri" w:cs="Calibri"/>
          <w:sz w:val="10"/>
          <w:szCs w:val="10"/>
        </w:rPr>
      </w:pPr>
      <w:r>
        <w:rPr>
          <w:rFonts w:ascii="Calibri" w:hAnsi="Calibri" w:cs="Calibri"/>
          <w:sz w:val="10"/>
          <w:szCs w:val="10"/>
        </w:rPr>
        <w:tab/>
      </w:r>
      <w:r>
        <w:rPr>
          <w:rFonts w:ascii="Calibri" w:hAnsi="Calibri" w:cs="Calibri"/>
          <w:sz w:val="10"/>
          <w:szCs w:val="10"/>
        </w:rPr>
        <w:tab/>
      </w: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77CA5C64" w14:textId="59CCD9FC" w:rsidR="00303ABD" w:rsidRPr="0019342A" w:rsidRDefault="00880355" w:rsidP="00303AB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8C76CF" w:rsidRPr="0019342A">
        <w:rPr>
          <w:rFonts w:ascii="Calibri" w:hAnsi="Calibri" w:cs="Calibri"/>
          <w:b/>
          <w:sz w:val="20"/>
        </w:rPr>
        <w:t xml:space="preserve"> </w:t>
      </w:r>
      <w:r w:rsidR="00303ABD" w:rsidRPr="00164CA3">
        <w:rPr>
          <w:rFonts w:ascii="Calibri" w:hAnsi="Calibri" w:cs="Calibri"/>
          <w:snapToGrid/>
          <w:sz w:val="20"/>
        </w:rPr>
        <w:t>Position open until filled (or recruitment canceled).  Review of applications to begin immediately</w:t>
      </w:r>
      <w:r w:rsidR="00ED482C">
        <w:rPr>
          <w:rFonts w:ascii="Calibri" w:hAnsi="Calibri" w:cs="Calibri"/>
          <w:snapToGrid/>
          <w:sz w:val="20"/>
        </w:rPr>
        <w:t>.</w:t>
      </w: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4" w:name="_Hlk65074004"/>
      <w:proofErr w:type="gramStart"/>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w:t>
      </w:r>
      <w:proofErr w:type="gramEnd"/>
      <w:r w:rsidRPr="0019342A">
        <w:rPr>
          <w:rFonts w:ascii="Calibri" w:hAnsi="Calibri" w:cs="Calibri"/>
          <w:i/>
          <w:color w:val="000000"/>
          <w:sz w:val="18"/>
          <w:szCs w:val="18"/>
          <w:lang w:val="en"/>
        </w:rPr>
        <w:t xml:space="preserve"> CSULB is an Equal Opportunity Employer.</w:t>
      </w:r>
      <w:bookmarkEnd w:id="4"/>
      <w:r w:rsidR="005A4D0B"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5E0E"/>
    <w:multiLevelType w:val="hybridMultilevel"/>
    <w:tmpl w:val="8794B410"/>
    <w:lvl w:ilvl="0" w:tplc="23B65F46">
      <w:start w:val="5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A28E4"/>
    <w:multiLevelType w:val="hybridMultilevel"/>
    <w:tmpl w:val="154C8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DA1C21"/>
    <w:multiLevelType w:val="hybridMultilevel"/>
    <w:tmpl w:val="C8CCD46C"/>
    <w:lvl w:ilvl="0" w:tplc="8A04579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D28AC"/>
    <w:multiLevelType w:val="hybridMultilevel"/>
    <w:tmpl w:val="8DCA0E1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449AA"/>
    <w:rsid w:val="000578E5"/>
    <w:rsid w:val="0006321F"/>
    <w:rsid w:val="00081D6B"/>
    <w:rsid w:val="00086638"/>
    <w:rsid w:val="000A4002"/>
    <w:rsid w:val="000B2610"/>
    <w:rsid w:val="000C4149"/>
    <w:rsid w:val="000C73A7"/>
    <w:rsid w:val="000E6664"/>
    <w:rsid w:val="000F63AE"/>
    <w:rsid w:val="00100190"/>
    <w:rsid w:val="00136237"/>
    <w:rsid w:val="00143E46"/>
    <w:rsid w:val="001714A6"/>
    <w:rsid w:val="0019342A"/>
    <w:rsid w:val="001C629D"/>
    <w:rsid w:val="00225BC9"/>
    <w:rsid w:val="00237687"/>
    <w:rsid w:val="00244D07"/>
    <w:rsid w:val="002604EA"/>
    <w:rsid w:val="00274C4D"/>
    <w:rsid w:val="0027612A"/>
    <w:rsid w:val="0028216E"/>
    <w:rsid w:val="00291655"/>
    <w:rsid w:val="002B71DE"/>
    <w:rsid w:val="002C208B"/>
    <w:rsid w:val="002D3AAB"/>
    <w:rsid w:val="00303ABD"/>
    <w:rsid w:val="0030431A"/>
    <w:rsid w:val="00317FFD"/>
    <w:rsid w:val="0032197E"/>
    <w:rsid w:val="00323034"/>
    <w:rsid w:val="00364A92"/>
    <w:rsid w:val="00374C78"/>
    <w:rsid w:val="003864C8"/>
    <w:rsid w:val="0039736C"/>
    <w:rsid w:val="003C21C1"/>
    <w:rsid w:val="003F3C59"/>
    <w:rsid w:val="00404784"/>
    <w:rsid w:val="004211D5"/>
    <w:rsid w:val="0046599C"/>
    <w:rsid w:val="00470584"/>
    <w:rsid w:val="00491CA4"/>
    <w:rsid w:val="004D27B6"/>
    <w:rsid w:val="004D5D3B"/>
    <w:rsid w:val="004E131B"/>
    <w:rsid w:val="004F5932"/>
    <w:rsid w:val="00510B20"/>
    <w:rsid w:val="005139A3"/>
    <w:rsid w:val="0052763C"/>
    <w:rsid w:val="00546B94"/>
    <w:rsid w:val="00561C4D"/>
    <w:rsid w:val="005A0D75"/>
    <w:rsid w:val="005A3FCE"/>
    <w:rsid w:val="005A4D0B"/>
    <w:rsid w:val="005A5F14"/>
    <w:rsid w:val="005C12A2"/>
    <w:rsid w:val="005D1374"/>
    <w:rsid w:val="005D6299"/>
    <w:rsid w:val="005D6AB0"/>
    <w:rsid w:val="005E1B5A"/>
    <w:rsid w:val="00606899"/>
    <w:rsid w:val="00627E9E"/>
    <w:rsid w:val="0064240C"/>
    <w:rsid w:val="00644E69"/>
    <w:rsid w:val="00656264"/>
    <w:rsid w:val="00661285"/>
    <w:rsid w:val="00662177"/>
    <w:rsid w:val="00671B5D"/>
    <w:rsid w:val="00673B78"/>
    <w:rsid w:val="00690304"/>
    <w:rsid w:val="00694D13"/>
    <w:rsid w:val="006D4AD5"/>
    <w:rsid w:val="006E6A38"/>
    <w:rsid w:val="0073002C"/>
    <w:rsid w:val="00786D4F"/>
    <w:rsid w:val="00794DA3"/>
    <w:rsid w:val="007C62F6"/>
    <w:rsid w:val="007D08A3"/>
    <w:rsid w:val="007D1C6C"/>
    <w:rsid w:val="007D6DA7"/>
    <w:rsid w:val="007E5D32"/>
    <w:rsid w:val="00801949"/>
    <w:rsid w:val="00826285"/>
    <w:rsid w:val="00850B37"/>
    <w:rsid w:val="00864ED6"/>
    <w:rsid w:val="00875D85"/>
    <w:rsid w:val="008763CC"/>
    <w:rsid w:val="00880355"/>
    <w:rsid w:val="008A1222"/>
    <w:rsid w:val="008C76CF"/>
    <w:rsid w:val="008F5A59"/>
    <w:rsid w:val="008F6BCD"/>
    <w:rsid w:val="009356DC"/>
    <w:rsid w:val="00937893"/>
    <w:rsid w:val="0096046E"/>
    <w:rsid w:val="00965944"/>
    <w:rsid w:val="009755DE"/>
    <w:rsid w:val="009A233E"/>
    <w:rsid w:val="009C2477"/>
    <w:rsid w:val="00A04EAD"/>
    <w:rsid w:val="00A111D4"/>
    <w:rsid w:val="00A327E3"/>
    <w:rsid w:val="00A3316B"/>
    <w:rsid w:val="00A402B2"/>
    <w:rsid w:val="00A514DC"/>
    <w:rsid w:val="00A632F3"/>
    <w:rsid w:val="00A76B8D"/>
    <w:rsid w:val="00AB014F"/>
    <w:rsid w:val="00AB2A03"/>
    <w:rsid w:val="00B02830"/>
    <w:rsid w:val="00B109F6"/>
    <w:rsid w:val="00B12680"/>
    <w:rsid w:val="00B243C6"/>
    <w:rsid w:val="00B46830"/>
    <w:rsid w:val="00B6056C"/>
    <w:rsid w:val="00B66D88"/>
    <w:rsid w:val="00BC044A"/>
    <w:rsid w:val="00BC6498"/>
    <w:rsid w:val="00BD0982"/>
    <w:rsid w:val="00BE5179"/>
    <w:rsid w:val="00C23ECF"/>
    <w:rsid w:val="00C43F31"/>
    <w:rsid w:val="00C471B2"/>
    <w:rsid w:val="00C509C5"/>
    <w:rsid w:val="00C830AE"/>
    <w:rsid w:val="00C8403D"/>
    <w:rsid w:val="00C844A2"/>
    <w:rsid w:val="00C93D1A"/>
    <w:rsid w:val="00C97F5F"/>
    <w:rsid w:val="00CB6C83"/>
    <w:rsid w:val="00CC11BB"/>
    <w:rsid w:val="00CC447A"/>
    <w:rsid w:val="00CC6D7D"/>
    <w:rsid w:val="00CD43AE"/>
    <w:rsid w:val="00CE0733"/>
    <w:rsid w:val="00CE7F7B"/>
    <w:rsid w:val="00CF38E9"/>
    <w:rsid w:val="00D431E6"/>
    <w:rsid w:val="00D44FF8"/>
    <w:rsid w:val="00D57788"/>
    <w:rsid w:val="00D75712"/>
    <w:rsid w:val="00D91B9D"/>
    <w:rsid w:val="00D97BE1"/>
    <w:rsid w:val="00DA5EE1"/>
    <w:rsid w:val="00DB66EC"/>
    <w:rsid w:val="00DE5CB6"/>
    <w:rsid w:val="00E0541E"/>
    <w:rsid w:val="00E11479"/>
    <w:rsid w:val="00E20FE1"/>
    <w:rsid w:val="00E23561"/>
    <w:rsid w:val="00E74B88"/>
    <w:rsid w:val="00E82E3B"/>
    <w:rsid w:val="00EC0FB4"/>
    <w:rsid w:val="00EC3073"/>
    <w:rsid w:val="00ED0EC2"/>
    <w:rsid w:val="00ED482C"/>
    <w:rsid w:val="00EF3C32"/>
    <w:rsid w:val="00F1674F"/>
    <w:rsid w:val="00F27BEA"/>
    <w:rsid w:val="00F52878"/>
    <w:rsid w:val="00F605F7"/>
    <w:rsid w:val="00F65930"/>
    <w:rsid w:val="00FA25DA"/>
    <w:rsid w:val="00FC382E"/>
    <w:rsid w:val="00FE3EAD"/>
    <w:rsid w:val="077E3392"/>
    <w:rsid w:val="135DB75F"/>
    <w:rsid w:val="30ADE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9106A482-ACCB-4443-9825-2F1873D1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 w:type="paragraph" w:styleId="ListParagraph">
    <w:name w:val="List Paragraph"/>
    <w:basedOn w:val="Normal"/>
    <w:uiPriority w:val="34"/>
    <w:qFormat/>
    <w:rsid w:val="00044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2.xml><?xml version="1.0" encoding="utf-8"?>
<ds:datastoreItem xmlns:ds="http://schemas.openxmlformats.org/officeDocument/2006/customXml" ds:itemID="{7D2B468F-10ED-4641-9C0A-CEC93CFE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135D1-CD3D-4CEA-BC6D-185402FFC441}">
  <ds:schemaRefs>
    <ds:schemaRef ds:uri="http://schemas.microsoft.com/office/2006/documentManagement/types"/>
    <ds:schemaRef ds:uri="http://purl.org/dc/elements/1.1/"/>
    <ds:schemaRef ds:uri="http://schemas.microsoft.com/office/2006/metadata/properties"/>
    <ds:schemaRef ds:uri="http://purl.org/dc/terms/"/>
    <ds:schemaRef ds:uri="b5d5a0d8-fa01-4dec-87ab-114410930ede"/>
    <ds:schemaRef ds:uri="62e5be20-74fa-4da8-98b2-82d44a81eaa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2</cp:revision>
  <cp:lastPrinted>2015-03-25T20:27:00Z</cp:lastPrinted>
  <dcterms:created xsi:type="dcterms:W3CDTF">2024-04-10T20:12:00Z</dcterms:created>
  <dcterms:modified xsi:type="dcterms:W3CDTF">2024-04-10T20:12:00Z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