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4E" w:rsidRPr="008C065F" w:rsidRDefault="007A5A24" w:rsidP="007A5A24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8C065F">
        <w:rPr>
          <w:rFonts w:asciiTheme="majorHAnsi" w:hAnsiTheme="majorHAnsi"/>
          <w:b/>
          <w:sz w:val="28"/>
          <w:szCs w:val="28"/>
        </w:rPr>
        <w:t>UNIVERSITY-WIDE TEACHER PREPARATION COMMITTEE YEAR-END REPORT (2012-13)</w:t>
      </w:r>
    </w:p>
    <w:p w:rsidR="007A5A24" w:rsidRPr="008C065F" w:rsidRDefault="007A5A24" w:rsidP="007A5A24">
      <w:pPr>
        <w:jc w:val="center"/>
        <w:rPr>
          <w:rFonts w:asciiTheme="majorHAnsi" w:hAnsiTheme="majorHAnsi"/>
          <w:sz w:val="24"/>
          <w:szCs w:val="24"/>
        </w:rPr>
      </w:pPr>
      <w:r w:rsidRPr="008C065F">
        <w:rPr>
          <w:rFonts w:asciiTheme="majorHAnsi" w:hAnsiTheme="majorHAnsi"/>
          <w:sz w:val="24"/>
          <w:szCs w:val="24"/>
        </w:rPr>
        <w:t>Chair: Huong Tran Nguyen, Ph.D.</w:t>
      </w:r>
    </w:p>
    <w:p w:rsidR="007A5A24" w:rsidRPr="008C065F" w:rsidRDefault="00197767" w:rsidP="007A5A24">
      <w:pPr>
        <w:jc w:val="center"/>
        <w:rPr>
          <w:rFonts w:asciiTheme="majorHAnsi" w:hAnsiTheme="majorHAnsi"/>
          <w:sz w:val="24"/>
          <w:szCs w:val="24"/>
        </w:rPr>
      </w:pPr>
      <w:r w:rsidRPr="008C065F">
        <w:rPr>
          <w:rFonts w:asciiTheme="majorHAnsi" w:hAnsiTheme="majorHAnsi"/>
          <w:sz w:val="24"/>
          <w:szCs w:val="24"/>
        </w:rPr>
        <w:t>Vice-Chair/</w:t>
      </w:r>
      <w:r w:rsidR="007A5A24" w:rsidRPr="008C065F">
        <w:rPr>
          <w:rFonts w:asciiTheme="majorHAnsi" w:hAnsiTheme="majorHAnsi"/>
          <w:sz w:val="24"/>
          <w:szCs w:val="24"/>
        </w:rPr>
        <w:t>Secretary: Laurie Gatlin, Ph.D.</w:t>
      </w:r>
    </w:p>
    <w:p w:rsidR="008C065F" w:rsidRDefault="00087F5F" w:rsidP="007A5A24">
      <w:pPr>
        <w:rPr>
          <w:rFonts w:asciiTheme="majorHAnsi" w:hAnsiTheme="majorHAnsi"/>
          <w:sz w:val="24"/>
          <w:szCs w:val="24"/>
        </w:rPr>
      </w:pPr>
      <w:r w:rsidRPr="008C065F">
        <w:rPr>
          <w:rFonts w:asciiTheme="majorHAnsi" w:hAnsiTheme="majorHAnsi"/>
          <w:sz w:val="24"/>
          <w:szCs w:val="24"/>
        </w:rPr>
        <w:t xml:space="preserve">The committee met on a monthly basis during academic year 2012-13, from 12:15-1:15 pm, in AS-125. </w:t>
      </w:r>
    </w:p>
    <w:p w:rsidR="008C065F" w:rsidRDefault="008C065F" w:rsidP="007A5A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 w:rsidR="00087F5F" w:rsidRPr="008C065F">
        <w:rPr>
          <w:rFonts w:asciiTheme="majorHAnsi" w:hAnsiTheme="majorHAnsi"/>
          <w:sz w:val="24"/>
          <w:szCs w:val="24"/>
        </w:rPr>
        <w:t xml:space="preserve">all 2102 meetings were held on: 9/19; 10/17; 11/14; 12/12. </w:t>
      </w:r>
    </w:p>
    <w:p w:rsidR="007A5A24" w:rsidRPr="008C065F" w:rsidRDefault="008C065F" w:rsidP="007A5A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087F5F" w:rsidRPr="008C065F">
        <w:rPr>
          <w:rFonts w:asciiTheme="majorHAnsi" w:hAnsiTheme="majorHAnsi"/>
          <w:sz w:val="24"/>
          <w:szCs w:val="24"/>
        </w:rPr>
        <w:t>pring 2013 meetings took place on: 2/20; 3/20; 4/17; and 5/15.</w:t>
      </w:r>
    </w:p>
    <w:p w:rsidR="00087F5F" w:rsidRPr="008C065F" w:rsidRDefault="00087F5F" w:rsidP="007A5A24">
      <w:pPr>
        <w:rPr>
          <w:rFonts w:asciiTheme="majorHAnsi" w:hAnsiTheme="majorHAnsi"/>
          <w:sz w:val="24"/>
          <w:szCs w:val="24"/>
        </w:rPr>
      </w:pPr>
      <w:r w:rsidRPr="008C065F">
        <w:rPr>
          <w:rFonts w:asciiTheme="majorHAnsi" w:hAnsiTheme="majorHAnsi"/>
          <w:sz w:val="24"/>
          <w:szCs w:val="24"/>
        </w:rPr>
        <w:t xml:space="preserve">Below are </w:t>
      </w:r>
      <w:r w:rsidR="008C065F">
        <w:rPr>
          <w:rFonts w:asciiTheme="majorHAnsi" w:hAnsiTheme="majorHAnsi"/>
          <w:sz w:val="24"/>
          <w:szCs w:val="24"/>
        </w:rPr>
        <w:t xml:space="preserve">brief summaries of </w:t>
      </w:r>
      <w:r w:rsidRPr="008C065F">
        <w:rPr>
          <w:rFonts w:asciiTheme="majorHAnsi" w:hAnsiTheme="majorHAnsi"/>
          <w:sz w:val="24"/>
          <w:szCs w:val="24"/>
        </w:rPr>
        <w:t>meetings</w:t>
      </w:r>
      <w:r w:rsidR="008C065F">
        <w:rPr>
          <w:rFonts w:asciiTheme="majorHAnsi" w:hAnsiTheme="maj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2639"/>
        <w:gridCol w:w="6120"/>
      </w:tblGrid>
      <w:tr w:rsidR="00F844D2" w:rsidRPr="008C065F" w:rsidTr="008C065F">
        <w:tc>
          <w:tcPr>
            <w:tcW w:w="1249" w:type="dxa"/>
          </w:tcPr>
          <w:p w:rsidR="00F844D2" w:rsidRPr="008C065F" w:rsidRDefault="00F844D2" w:rsidP="00F844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065F">
              <w:rPr>
                <w:rFonts w:asciiTheme="majorHAnsi" w:hAnsiTheme="majorHAnsi"/>
                <w:b/>
                <w:sz w:val="24"/>
                <w:szCs w:val="24"/>
              </w:rPr>
              <w:t xml:space="preserve">Meeting </w:t>
            </w:r>
          </w:p>
        </w:tc>
        <w:tc>
          <w:tcPr>
            <w:tcW w:w="2639" w:type="dxa"/>
          </w:tcPr>
          <w:p w:rsidR="00F844D2" w:rsidRPr="008C065F" w:rsidRDefault="00F844D2" w:rsidP="00F844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065F">
              <w:rPr>
                <w:rFonts w:asciiTheme="majorHAnsi" w:hAnsiTheme="majorHAnsi"/>
                <w:b/>
                <w:sz w:val="24"/>
                <w:szCs w:val="24"/>
              </w:rPr>
              <w:t>Presenter &amp; Title</w:t>
            </w:r>
          </w:p>
        </w:tc>
        <w:tc>
          <w:tcPr>
            <w:tcW w:w="6120" w:type="dxa"/>
          </w:tcPr>
          <w:p w:rsidR="00F844D2" w:rsidRPr="008C065F" w:rsidRDefault="00F844D2" w:rsidP="00F844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065F">
              <w:rPr>
                <w:rFonts w:asciiTheme="majorHAnsi" w:hAnsiTheme="majorHAnsi"/>
                <w:b/>
                <w:sz w:val="24"/>
                <w:szCs w:val="24"/>
              </w:rPr>
              <w:t>Brief Topic Summary</w:t>
            </w:r>
          </w:p>
        </w:tc>
      </w:tr>
      <w:tr w:rsidR="00197767" w:rsidRPr="008C065F" w:rsidTr="008C065F">
        <w:tc>
          <w:tcPr>
            <w:tcW w:w="1249" w:type="dxa"/>
          </w:tcPr>
          <w:p w:rsidR="00197767" w:rsidRPr="008C065F" w:rsidRDefault="00197767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97767" w:rsidRPr="008C065F" w:rsidRDefault="00197767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065F">
              <w:rPr>
                <w:rFonts w:asciiTheme="majorHAnsi" w:hAnsiTheme="majorHAnsi"/>
                <w:sz w:val="24"/>
                <w:szCs w:val="24"/>
              </w:rPr>
              <w:t>9/19/12</w:t>
            </w:r>
          </w:p>
        </w:tc>
        <w:tc>
          <w:tcPr>
            <w:tcW w:w="2639" w:type="dxa"/>
          </w:tcPr>
          <w:p w:rsidR="00197767" w:rsidRPr="008C065F" w:rsidRDefault="00197767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97767" w:rsidRPr="008C065F" w:rsidRDefault="00197767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065F">
              <w:rPr>
                <w:rFonts w:asciiTheme="majorHAnsi" w:hAnsiTheme="majorHAnsi"/>
                <w:sz w:val="24"/>
                <w:szCs w:val="24"/>
              </w:rPr>
              <w:t>None</w:t>
            </w:r>
          </w:p>
          <w:p w:rsidR="00197767" w:rsidRPr="008C065F" w:rsidRDefault="00197767" w:rsidP="00F844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97767" w:rsidRPr="008C065F" w:rsidRDefault="00197767" w:rsidP="00F844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197767" w:rsidRPr="008C065F" w:rsidRDefault="00197767" w:rsidP="008C065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C065F">
              <w:rPr>
                <w:rFonts w:asciiTheme="majorHAnsi" w:hAnsiTheme="majorHAnsi"/>
                <w:sz w:val="24"/>
                <w:szCs w:val="24"/>
              </w:rPr>
              <w:t xml:space="preserve">Dr. Shireen Pavri (designee of Academic Affairs) presided over meeting. The </w:t>
            </w:r>
            <w:r w:rsidRPr="008C065F">
              <w:rPr>
                <w:rFonts w:asciiTheme="majorHAnsi" w:eastAsia="MS Mincho" w:hAnsiTheme="majorHAnsi" w:cs="Times New Roman"/>
                <w:sz w:val="24"/>
                <w:szCs w:val="24"/>
              </w:rPr>
              <w:t xml:space="preserve">agenda for the day was to select a chair, a vice chair and a secretary. </w:t>
            </w:r>
            <w:r w:rsidRPr="008C065F">
              <w:rPr>
                <w:rFonts w:asciiTheme="majorHAnsi" w:hAnsiTheme="majorHAnsi"/>
                <w:sz w:val="24"/>
                <w:szCs w:val="24"/>
              </w:rPr>
              <w:t>Committee members voted unanimously for Dr. Nguyen to serve as chair and Dr. Gatlin to be vice-chair/secretary.</w:t>
            </w:r>
          </w:p>
        </w:tc>
      </w:tr>
      <w:tr w:rsidR="00F844D2" w:rsidRPr="008C065F" w:rsidTr="008C065F">
        <w:tc>
          <w:tcPr>
            <w:tcW w:w="1249" w:type="dxa"/>
          </w:tcPr>
          <w:p w:rsidR="00F844D2" w:rsidRPr="008C065F" w:rsidRDefault="00F844D2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065F">
              <w:rPr>
                <w:rFonts w:asciiTheme="majorHAnsi" w:hAnsiTheme="majorHAnsi"/>
                <w:sz w:val="24"/>
                <w:szCs w:val="24"/>
              </w:rPr>
              <w:t>10/17/12</w:t>
            </w:r>
          </w:p>
        </w:tc>
        <w:tc>
          <w:tcPr>
            <w:tcW w:w="2639" w:type="dxa"/>
          </w:tcPr>
          <w:p w:rsidR="00F844D2" w:rsidRPr="008C065F" w:rsidRDefault="00F844D2" w:rsidP="00F844D2">
            <w:pPr>
              <w:rPr>
                <w:rFonts w:asciiTheme="majorHAnsi" w:hAnsiTheme="majorHAnsi"/>
                <w:sz w:val="24"/>
                <w:szCs w:val="24"/>
              </w:rPr>
            </w:pPr>
            <w:r w:rsidRPr="008C065F">
              <w:rPr>
                <w:rFonts w:asciiTheme="majorHAnsi" w:hAnsiTheme="majorHAnsi"/>
                <w:sz w:val="24"/>
                <w:szCs w:val="24"/>
              </w:rPr>
              <w:t>Dr. Marquita Grenot-Scheyer, dean of College of Education (CED)</w:t>
            </w:r>
          </w:p>
          <w:p w:rsidR="00F844D2" w:rsidRPr="008C065F" w:rsidRDefault="00F844D2" w:rsidP="00F844D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844D2" w:rsidRPr="008C065F" w:rsidRDefault="00F844D2" w:rsidP="00F844D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844D2" w:rsidRPr="008C065F" w:rsidRDefault="00F844D2" w:rsidP="00F844D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844D2" w:rsidRPr="008C065F" w:rsidRDefault="00F844D2" w:rsidP="00F844D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844D2" w:rsidRPr="008C065F" w:rsidRDefault="00F844D2" w:rsidP="00F844D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844D2" w:rsidRPr="008C065F" w:rsidRDefault="00F844D2" w:rsidP="00F844D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844D2" w:rsidRPr="008C065F" w:rsidRDefault="00F844D2" w:rsidP="00F844D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844D2" w:rsidRPr="008C065F" w:rsidRDefault="00F844D2" w:rsidP="00F844D2">
            <w:pPr>
              <w:rPr>
                <w:rFonts w:asciiTheme="majorHAnsi" w:hAnsiTheme="majorHAnsi"/>
                <w:sz w:val="24"/>
                <w:szCs w:val="24"/>
              </w:rPr>
            </w:pPr>
            <w:r w:rsidRPr="008C065F">
              <w:rPr>
                <w:rFonts w:asciiTheme="majorHAnsi" w:hAnsiTheme="majorHAnsi"/>
                <w:sz w:val="24"/>
                <w:szCs w:val="24"/>
              </w:rPr>
              <w:t>Dr. Jared Stallones, Single Subject Credential Program (SSCP) coordinator, CED</w:t>
            </w:r>
          </w:p>
        </w:tc>
        <w:tc>
          <w:tcPr>
            <w:tcW w:w="6120" w:type="dxa"/>
          </w:tcPr>
          <w:p w:rsidR="00F844D2" w:rsidRPr="008C065F" w:rsidRDefault="00F844D2" w:rsidP="00F844D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hAnsiTheme="majorHAnsi" w:cs="Times New Roman"/>
                <w:sz w:val="24"/>
                <w:szCs w:val="24"/>
              </w:rPr>
              <w:t>CALIFORNIA COMMON CORE STANDARDS (CCCS)</w:t>
            </w:r>
          </w:p>
          <w:p w:rsidR="00F844D2" w:rsidRPr="008C065F" w:rsidRDefault="00F844D2" w:rsidP="00F844D2">
            <w:pPr>
              <w:pStyle w:val="ListParagraph"/>
              <w:numPr>
                <w:ilvl w:val="0"/>
                <w:numId w:val="1"/>
              </w:numPr>
              <w:ind w:left="378"/>
              <w:rPr>
                <w:rFonts w:asciiTheme="majorHAnsi" w:hAnsiTheme="majorHAnsi" w:cs="Times New Roman"/>
              </w:rPr>
            </w:pPr>
            <w:r w:rsidRPr="008C065F">
              <w:rPr>
                <w:rFonts w:asciiTheme="majorHAnsi" w:hAnsiTheme="majorHAnsi" w:cs="Times New Roman"/>
              </w:rPr>
              <w:t>LBUSD is ahead of curve on preparing teachers</w:t>
            </w:r>
          </w:p>
          <w:p w:rsidR="00F844D2" w:rsidRPr="008C065F" w:rsidRDefault="00F844D2" w:rsidP="00F844D2">
            <w:pPr>
              <w:numPr>
                <w:ilvl w:val="0"/>
                <w:numId w:val="1"/>
              </w:numPr>
              <w:ind w:left="378"/>
              <w:contextualSpacing/>
              <w:rPr>
                <w:rFonts w:asciiTheme="majorHAnsi" w:eastAsia="MS Mincho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MS Mincho" w:hAnsiTheme="majorHAnsi" w:cs="Times New Roman"/>
                <w:sz w:val="24"/>
                <w:szCs w:val="24"/>
              </w:rPr>
              <w:t>CSU Ed Deans – What are we doing in teacher preparation?</w:t>
            </w:r>
          </w:p>
          <w:p w:rsidR="00F844D2" w:rsidRPr="008C065F" w:rsidRDefault="00F844D2" w:rsidP="00F844D2">
            <w:pPr>
              <w:numPr>
                <w:ilvl w:val="0"/>
                <w:numId w:val="1"/>
              </w:numPr>
              <w:ind w:left="378"/>
              <w:contextualSpacing/>
              <w:rPr>
                <w:rFonts w:asciiTheme="majorHAnsi" w:eastAsia="MS Mincho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MS Mincho" w:hAnsiTheme="majorHAnsi" w:cs="Times New Roman"/>
                <w:sz w:val="24"/>
                <w:szCs w:val="24"/>
              </w:rPr>
              <w:t>How can we use CCSS in our own strategic planning and professional development?</w:t>
            </w:r>
          </w:p>
          <w:p w:rsidR="00F844D2" w:rsidRPr="008C065F" w:rsidRDefault="00F844D2" w:rsidP="00F844D2">
            <w:pPr>
              <w:numPr>
                <w:ilvl w:val="0"/>
                <w:numId w:val="1"/>
              </w:numPr>
              <w:ind w:left="378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C065F">
              <w:rPr>
                <w:rFonts w:asciiTheme="majorHAnsi" w:eastAsia="MS Mincho" w:hAnsiTheme="majorHAnsi" w:cs="Times New Roman"/>
                <w:sz w:val="24"/>
                <w:szCs w:val="24"/>
              </w:rPr>
              <w:t>Implications for all educator preparation programs across CSULB</w:t>
            </w:r>
          </w:p>
          <w:p w:rsidR="00F844D2" w:rsidRPr="008C065F" w:rsidRDefault="00F844D2" w:rsidP="00F844D2">
            <w:pPr>
              <w:pStyle w:val="ListParagraph"/>
              <w:numPr>
                <w:ilvl w:val="0"/>
                <w:numId w:val="1"/>
              </w:numPr>
              <w:ind w:left="378"/>
              <w:rPr>
                <w:rFonts w:asciiTheme="majorHAnsi" w:hAnsiTheme="majorHAnsi"/>
              </w:rPr>
            </w:pPr>
            <w:r w:rsidRPr="008C065F">
              <w:rPr>
                <w:rFonts w:asciiTheme="majorHAnsi" w:hAnsiTheme="majorHAnsi"/>
              </w:rPr>
              <w:t xml:space="preserve">CCSS are currently being introduced in English &amp; Math courses in the CED. Other content areas will be rolled out from spring 2013 and beyond </w:t>
            </w:r>
          </w:p>
          <w:p w:rsidR="00F844D2" w:rsidRPr="008C065F" w:rsidRDefault="00F844D2" w:rsidP="00F844D2">
            <w:pPr>
              <w:pStyle w:val="ListParagraph"/>
              <w:numPr>
                <w:ilvl w:val="0"/>
                <w:numId w:val="1"/>
              </w:numPr>
              <w:ind w:left="378"/>
              <w:rPr>
                <w:rFonts w:asciiTheme="majorHAnsi" w:hAnsiTheme="majorHAnsi"/>
              </w:rPr>
            </w:pPr>
            <w:r w:rsidRPr="008C065F">
              <w:rPr>
                <w:rFonts w:asciiTheme="majorHAnsi" w:hAnsiTheme="majorHAnsi"/>
              </w:rPr>
              <w:t>Interdisciplinary approaches discussed (e.g. literacy in subject areas)</w:t>
            </w:r>
          </w:p>
          <w:p w:rsidR="00F844D2" w:rsidRPr="008C065F" w:rsidRDefault="00F844D2" w:rsidP="00197767">
            <w:pPr>
              <w:pStyle w:val="ListParagraph"/>
              <w:numPr>
                <w:ilvl w:val="0"/>
                <w:numId w:val="1"/>
              </w:numPr>
              <w:ind w:left="378"/>
              <w:rPr>
                <w:rFonts w:asciiTheme="majorHAnsi" w:hAnsiTheme="majorHAnsi"/>
              </w:rPr>
            </w:pPr>
            <w:r w:rsidRPr="008C065F">
              <w:rPr>
                <w:rFonts w:asciiTheme="majorHAnsi" w:hAnsiTheme="majorHAnsi"/>
              </w:rPr>
              <w:t>Linked Learning is a good vehicle for introducing multidisciplinary studies with CCSS</w:t>
            </w:r>
          </w:p>
        </w:tc>
      </w:tr>
      <w:tr w:rsidR="00F844D2" w:rsidRPr="008C065F" w:rsidTr="008C065F">
        <w:tc>
          <w:tcPr>
            <w:tcW w:w="1249" w:type="dxa"/>
          </w:tcPr>
          <w:p w:rsidR="003036F6" w:rsidRPr="008C065F" w:rsidRDefault="003036F6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844D2" w:rsidRPr="008C065F" w:rsidRDefault="00F844D2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065F">
              <w:rPr>
                <w:rFonts w:asciiTheme="majorHAnsi" w:hAnsiTheme="majorHAnsi"/>
                <w:sz w:val="24"/>
                <w:szCs w:val="24"/>
              </w:rPr>
              <w:t>11/14/12</w:t>
            </w:r>
          </w:p>
          <w:p w:rsidR="00F844D2" w:rsidRPr="008C065F" w:rsidRDefault="00F844D2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844D2" w:rsidRPr="008C065F" w:rsidRDefault="00F844D2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844D2" w:rsidRPr="008C065F" w:rsidRDefault="00F844D2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39" w:type="dxa"/>
          </w:tcPr>
          <w:p w:rsidR="00197767" w:rsidRPr="008C065F" w:rsidRDefault="00197767" w:rsidP="00197767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C065F">
              <w:rPr>
                <w:rFonts w:asciiTheme="majorHAnsi" w:hAnsiTheme="majorHAnsi"/>
                <w:sz w:val="24"/>
                <w:szCs w:val="24"/>
              </w:rPr>
              <w:t xml:space="preserve">Becky Afghani, Rep. of LBUSD) </w:t>
            </w:r>
            <w:r w:rsidRPr="008C065F">
              <w:rPr>
                <w:rFonts w:asciiTheme="majorHAnsi" w:hAnsiTheme="majorHAnsi" w:cs="Tahoma"/>
                <w:sz w:val="24"/>
                <w:szCs w:val="24"/>
              </w:rPr>
              <w:t xml:space="preserve">Common Core Transition Team </w:t>
            </w:r>
          </w:p>
          <w:p w:rsidR="00197767" w:rsidRPr="008C065F" w:rsidRDefault="00197767" w:rsidP="00197767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F844D2" w:rsidRPr="008C065F" w:rsidRDefault="00197767" w:rsidP="008C065F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C065F">
              <w:rPr>
                <w:rFonts w:asciiTheme="majorHAnsi" w:hAnsiTheme="majorHAnsi"/>
                <w:sz w:val="24"/>
                <w:szCs w:val="24"/>
              </w:rPr>
              <w:t xml:space="preserve">Eileen Bosch – CSULB Library </w:t>
            </w:r>
          </w:p>
          <w:p w:rsidR="008C065F" w:rsidRPr="008C065F" w:rsidRDefault="008C065F" w:rsidP="008C065F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20" w:type="dxa"/>
          </w:tcPr>
          <w:p w:rsidR="00F844D2" w:rsidRPr="008C065F" w:rsidRDefault="00197767" w:rsidP="007A5A24">
            <w:pPr>
              <w:rPr>
                <w:rFonts w:asciiTheme="majorHAnsi" w:hAnsiTheme="majorHAnsi"/>
                <w:sz w:val="24"/>
                <w:szCs w:val="24"/>
              </w:rPr>
            </w:pPr>
            <w:r w:rsidRPr="008C065F">
              <w:rPr>
                <w:rFonts w:asciiTheme="majorHAnsi" w:hAnsiTheme="majorHAnsi"/>
                <w:sz w:val="24"/>
                <w:szCs w:val="24"/>
              </w:rPr>
              <w:t>Power point presentation on CCCS</w:t>
            </w:r>
            <w:r w:rsidR="003036F6" w:rsidRPr="008C065F">
              <w:rPr>
                <w:rFonts w:asciiTheme="majorHAnsi" w:hAnsiTheme="majorHAnsi"/>
                <w:sz w:val="24"/>
                <w:szCs w:val="24"/>
              </w:rPr>
              <w:t>:</w:t>
            </w:r>
            <w:r w:rsidRPr="008C065F">
              <w:rPr>
                <w:rFonts w:asciiTheme="majorHAnsi" w:hAnsiTheme="majorHAnsi"/>
                <w:sz w:val="24"/>
                <w:szCs w:val="24"/>
              </w:rPr>
              <w:t xml:space="preserve"> part of BTSA training for newly-hired LBUSD teachers</w:t>
            </w:r>
            <w:r w:rsidR="003036F6" w:rsidRPr="008C065F">
              <w:rPr>
                <w:rFonts w:asciiTheme="majorHAnsi" w:hAnsiTheme="majorHAnsi"/>
                <w:sz w:val="24"/>
                <w:szCs w:val="24"/>
              </w:rPr>
              <w:t>;  emphasis on major shifts in English language arts and Mathematics</w:t>
            </w:r>
          </w:p>
          <w:p w:rsidR="00626338" w:rsidRDefault="00626338" w:rsidP="00197767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97767" w:rsidRPr="008C065F" w:rsidRDefault="00197767" w:rsidP="00197767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C065F">
              <w:rPr>
                <w:rFonts w:asciiTheme="majorHAnsi" w:hAnsiTheme="majorHAnsi"/>
                <w:sz w:val="24"/>
                <w:szCs w:val="24"/>
              </w:rPr>
              <w:t>Digital Literacy Resources: Meet societal shift to changing digital environment &amp; support student digital literacy</w:t>
            </w:r>
          </w:p>
          <w:p w:rsidR="00197767" w:rsidRPr="008C065F" w:rsidRDefault="00197767" w:rsidP="007A5A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4D2" w:rsidRPr="008C065F" w:rsidTr="008C065F">
        <w:tc>
          <w:tcPr>
            <w:tcW w:w="1249" w:type="dxa"/>
          </w:tcPr>
          <w:p w:rsidR="00F844D2" w:rsidRPr="008C065F" w:rsidRDefault="00F844D2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065F">
              <w:rPr>
                <w:rFonts w:asciiTheme="majorHAnsi" w:hAnsiTheme="majorHAnsi"/>
                <w:sz w:val="24"/>
                <w:szCs w:val="24"/>
              </w:rPr>
              <w:t>12/12/12</w:t>
            </w:r>
          </w:p>
        </w:tc>
        <w:tc>
          <w:tcPr>
            <w:tcW w:w="2639" w:type="dxa"/>
          </w:tcPr>
          <w:p w:rsidR="00F844D2" w:rsidRPr="008C065F" w:rsidRDefault="003036F6" w:rsidP="007A5A24">
            <w:pPr>
              <w:rPr>
                <w:rFonts w:asciiTheme="majorHAnsi" w:hAnsiTheme="majorHAnsi"/>
                <w:sz w:val="24"/>
                <w:szCs w:val="24"/>
              </w:rPr>
            </w:pPr>
            <w:r w:rsidRPr="008C065F">
              <w:rPr>
                <w:rFonts w:asciiTheme="majorHAnsi" w:eastAsia="MS Mincho" w:hAnsiTheme="majorHAnsi" w:cs="Times New Roman"/>
                <w:sz w:val="24"/>
                <w:szCs w:val="24"/>
              </w:rPr>
              <w:t xml:space="preserve">EDEL 400 ITEP </w:t>
            </w:r>
            <w:r w:rsidRPr="008C065F">
              <w:rPr>
                <w:rFonts w:asciiTheme="majorHAnsi" w:eastAsia="MS Mincho" w:hAnsiTheme="majorHAnsi" w:cs="Times New Roman"/>
                <w:sz w:val="24"/>
                <w:szCs w:val="24"/>
              </w:rPr>
              <w:lastRenderedPageBreak/>
              <w:t xml:space="preserve">(Integrated Teacher Education Program) from Dr. Jessica Pandya’s Liberal Studies Literacy Capstone course.  Many students are in ITEP (in which students take course work and student teach </w:t>
            </w:r>
          </w:p>
          <w:p w:rsidR="00F844D2" w:rsidRPr="008C065F" w:rsidRDefault="00F844D2" w:rsidP="007A5A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20" w:type="dxa"/>
          </w:tcPr>
          <w:p w:rsidR="003036F6" w:rsidRPr="008C065F" w:rsidRDefault="003036F6" w:rsidP="003036F6">
            <w:pPr>
              <w:pStyle w:val="ListParagraph"/>
              <w:numPr>
                <w:ilvl w:val="0"/>
                <w:numId w:val="3"/>
              </w:numPr>
              <w:ind w:left="317" w:hanging="270"/>
              <w:rPr>
                <w:rFonts w:asciiTheme="majorHAnsi" w:hAnsiTheme="majorHAnsi" w:cs="Times New Roman"/>
              </w:rPr>
            </w:pPr>
            <w:r w:rsidRPr="008C065F">
              <w:rPr>
                <w:rFonts w:asciiTheme="majorHAnsi" w:hAnsiTheme="majorHAnsi" w:cs="Times New Roman"/>
              </w:rPr>
              <w:lastRenderedPageBreak/>
              <w:t xml:space="preserve">Student presenters integrated theory and practice.  </w:t>
            </w:r>
          </w:p>
          <w:p w:rsidR="003036F6" w:rsidRPr="00626338" w:rsidRDefault="003036F6" w:rsidP="003036F6">
            <w:pPr>
              <w:pStyle w:val="ListParagraph"/>
              <w:numPr>
                <w:ilvl w:val="0"/>
                <w:numId w:val="3"/>
              </w:numPr>
              <w:ind w:left="317" w:hanging="270"/>
              <w:rPr>
                <w:rFonts w:asciiTheme="majorHAnsi" w:hAnsiTheme="majorHAnsi" w:cs="Times New Roman"/>
              </w:rPr>
            </w:pPr>
            <w:r w:rsidRPr="00626338">
              <w:rPr>
                <w:rFonts w:asciiTheme="majorHAnsi" w:hAnsiTheme="majorHAnsi" w:cs="Times New Roman"/>
              </w:rPr>
              <w:lastRenderedPageBreak/>
              <w:t xml:space="preserve">Students developed their own literacy philosophies and co-presented them in a 3-5 minute videos that creatively summarized and gave examples of their ideas.     </w:t>
            </w:r>
          </w:p>
          <w:p w:rsidR="003036F6" w:rsidRPr="00626338" w:rsidRDefault="003036F6" w:rsidP="003036F6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Theme="majorHAnsi" w:hAnsiTheme="majorHAnsi" w:cs="Times New Roman"/>
              </w:rPr>
            </w:pPr>
            <w:r w:rsidRPr="00626338">
              <w:rPr>
                <w:rFonts w:asciiTheme="majorHAnsi" w:hAnsiTheme="majorHAnsi" w:cs="Times New Roman"/>
              </w:rPr>
              <w:t>Presentation formats included movie trailer, interview, summary, and a newscast.</w:t>
            </w:r>
          </w:p>
          <w:p w:rsidR="00F844D2" w:rsidRPr="008C065F" w:rsidRDefault="00F844D2" w:rsidP="007A5A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4D2" w:rsidRPr="008C065F" w:rsidTr="008C065F">
        <w:tc>
          <w:tcPr>
            <w:tcW w:w="1249" w:type="dxa"/>
          </w:tcPr>
          <w:p w:rsidR="003036F6" w:rsidRPr="008C065F" w:rsidRDefault="003036F6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036F6" w:rsidRPr="008C065F" w:rsidRDefault="003036F6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844D2" w:rsidRPr="008C065F" w:rsidRDefault="00F844D2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065F">
              <w:rPr>
                <w:rFonts w:asciiTheme="majorHAnsi" w:hAnsiTheme="majorHAnsi"/>
                <w:sz w:val="24"/>
                <w:szCs w:val="24"/>
              </w:rPr>
              <w:t>2/20/13</w:t>
            </w:r>
          </w:p>
          <w:p w:rsidR="00F844D2" w:rsidRPr="008C065F" w:rsidRDefault="00F844D2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39" w:type="dxa"/>
          </w:tcPr>
          <w:p w:rsidR="00F844D2" w:rsidRPr="008C065F" w:rsidRDefault="003036F6" w:rsidP="007A5A24">
            <w:pPr>
              <w:rPr>
                <w:rFonts w:asciiTheme="majorHAnsi" w:hAnsiTheme="majorHAnsi"/>
                <w:sz w:val="24"/>
                <w:szCs w:val="24"/>
              </w:rPr>
            </w:pPr>
            <w:r w:rsidRPr="008C065F">
              <w:rPr>
                <w:rFonts w:asciiTheme="majorHAnsi" w:hAnsiTheme="majorHAnsi"/>
                <w:sz w:val="24"/>
                <w:szCs w:val="24"/>
              </w:rPr>
              <w:t>Dr. Dan O’Connor, chair, Academic Senate</w:t>
            </w:r>
          </w:p>
          <w:p w:rsidR="00F844D2" w:rsidRPr="008C065F" w:rsidRDefault="00F844D2" w:rsidP="007A5A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844D2" w:rsidRPr="008C065F" w:rsidRDefault="003036F6" w:rsidP="007A5A24">
            <w:pPr>
              <w:rPr>
                <w:rFonts w:asciiTheme="majorHAnsi" w:hAnsiTheme="majorHAnsi"/>
                <w:sz w:val="24"/>
                <w:szCs w:val="24"/>
              </w:rPr>
            </w:pPr>
            <w:r w:rsidRPr="008C065F">
              <w:rPr>
                <w:rFonts w:asciiTheme="majorHAnsi" w:hAnsiTheme="majorHAnsi"/>
                <w:sz w:val="24"/>
                <w:szCs w:val="24"/>
              </w:rPr>
              <w:t>From the floor</w:t>
            </w:r>
          </w:p>
        </w:tc>
        <w:tc>
          <w:tcPr>
            <w:tcW w:w="6120" w:type="dxa"/>
          </w:tcPr>
          <w:p w:rsidR="003036F6" w:rsidRPr="008C065F" w:rsidRDefault="003036F6" w:rsidP="003036F6">
            <w:pPr>
              <w:rPr>
                <w:rFonts w:asciiTheme="majorHAnsi" w:eastAsia="MS Mincho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MS Mincho" w:hAnsiTheme="majorHAnsi" w:cs="Times New Roman"/>
                <w:sz w:val="24"/>
                <w:szCs w:val="24"/>
              </w:rPr>
              <w:t>Charge of Teacher Preparation Committee</w:t>
            </w:r>
          </w:p>
          <w:p w:rsidR="003036F6" w:rsidRPr="008C065F" w:rsidRDefault="003036F6" w:rsidP="003036F6">
            <w:pPr>
              <w:pStyle w:val="ListParagraph"/>
              <w:numPr>
                <w:ilvl w:val="0"/>
                <w:numId w:val="4"/>
              </w:numPr>
              <w:ind w:left="317" w:hanging="270"/>
              <w:rPr>
                <w:rFonts w:asciiTheme="majorHAnsi" w:hAnsiTheme="majorHAnsi" w:cs="Times New Roman"/>
              </w:rPr>
            </w:pPr>
            <w:r w:rsidRPr="008C065F">
              <w:rPr>
                <w:rFonts w:asciiTheme="majorHAnsi" w:hAnsiTheme="majorHAnsi" w:cs="Times New Roman"/>
              </w:rPr>
              <w:t xml:space="preserve">Clarified purpose and goals of the Committee as an advisory body to Academic Senate. </w:t>
            </w:r>
          </w:p>
          <w:p w:rsidR="003036F6" w:rsidRPr="008C065F" w:rsidRDefault="003036F6" w:rsidP="003036F6">
            <w:pPr>
              <w:pStyle w:val="ListParagraph"/>
              <w:numPr>
                <w:ilvl w:val="0"/>
                <w:numId w:val="4"/>
              </w:numPr>
              <w:ind w:left="317" w:hanging="270"/>
              <w:rPr>
                <w:rFonts w:asciiTheme="majorHAnsi" w:hAnsiTheme="majorHAnsi" w:cs="Times New Roman"/>
              </w:rPr>
            </w:pPr>
            <w:r w:rsidRPr="008C065F">
              <w:rPr>
                <w:rFonts w:asciiTheme="majorHAnsi" w:hAnsiTheme="majorHAnsi" w:cs="Times New Roman"/>
              </w:rPr>
              <w:t xml:space="preserve">Committee members suggested continued involvement of stakeholders (e.g., school districts, community colleges, faculty from other colleges, community members) in future meetings  </w:t>
            </w:r>
          </w:p>
          <w:p w:rsidR="00F844D2" w:rsidRPr="008C065F" w:rsidRDefault="00F844D2" w:rsidP="007A5A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4D2" w:rsidRPr="008C065F" w:rsidTr="008C065F">
        <w:tc>
          <w:tcPr>
            <w:tcW w:w="1249" w:type="dxa"/>
          </w:tcPr>
          <w:p w:rsidR="008C065F" w:rsidRPr="008C065F" w:rsidRDefault="008C065F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C065F" w:rsidRPr="008C065F" w:rsidRDefault="008C065F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844D2" w:rsidRPr="008C065F" w:rsidRDefault="00F844D2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065F">
              <w:rPr>
                <w:rFonts w:asciiTheme="majorHAnsi" w:hAnsiTheme="majorHAnsi"/>
                <w:sz w:val="24"/>
                <w:szCs w:val="24"/>
              </w:rPr>
              <w:t>3/20/13</w:t>
            </w:r>
          </w:p>
          <w:p w:rsidR="00F844D2" w:rsidRPr="008C065F" w:rsidRDefault="00F844D2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844D2" w:rsidRPr="008C065F" w:rsidRDefault="00F844D2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39" w:type="dxa"/>
          </w:tcPr>
          <w:p w:rsidR="00BE7C09" w:rsidRPr="008C065F" w:rsidRDefault="00BE7C09" w:rsidP="00BE7C0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7C09" w:rsidRPr="008C065F" w:rsidRDefault="00BE7C09" w:rsidP="00BE7C0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C065F" w:rsidRDefault="008C065F" w:rsidP="00BE7C0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7C09" w:rsidRPr="008C065F" w:rsidRDefault="00BE7C09" w:rsidP="00BE7C09">
            <w:pPr>
              <w:rPr>
                <w:rFonts w:asciiTheme="majorHAnsi" w:hAnsiTheme="majorHAnsi"/>
                <w:sz w:val="24"/>
                <w:szCs w:val="24"/>
              </w:rPr>
            </w:pPr>
            <w:r w:rsidRPr="008C065F">
              <w:rPr>
                <w:rFonts w:asciiTheme="majorHAnsi" w:hAnsiTheme="majorHAnsi"/>
                <w:sz w:val="24"/>
                <w:szCs w:val="24"/>
              </w:rPr>
              <w:t>Dr. Marquita Grenot-Scheyer, dean of College of Education (CED)</w:t>
            </w:r>
          </w:p>
          <w:p w:rsidR="00BE7C09" w:rsidRPr="008C065F" w:rsidRDefault="00BE7C09" w:rsidP="007A5A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7C09" w:rsidRPr="008C065F" w:rsidRDefault="00BE7C09" w:rsidP="007A5A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7C09" w:rsidRPr="008C065F" w:rsidRDefault="00BE7C09" w:rsidP="007A5A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7C09" w:rsidRPr="008C065F" w:rsidRDefault="00BE7C09" w:rsidP="007A5A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7C09" w:rsidRPr="008C065F" w:rsidRDefault="00BE7C09" w:rsidP="007A5A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7C09" w:rsidRPr="008C065F" w:rsidRDefault="00BE7C09" w:rsidP="007A5A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7C09" w:rsidRPr="008C065F" w:rsidRDefault="00BE7C09" w:rsidP="007A5A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7C09" w:rsidRPr="008C065F" w:rsidRDefault="00BE7C09" w:rsidP="007A5A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7C09" w:rsidRPr="008C065F" w:rsidRDefault="00BE7C09" w:rsidP="007A5A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7C09" w:rsidRPr="008C065F" w:rsidRDefault="00BE7C09" w:rsidP="007A5A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7C09" w:rsidRPr="008C065F" w:rsidRDefault="00BE7C09" w:rsidP="007A5A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7C09" w:rsidRPr="008C065F" w:rsidRDefault="00BE7C09" w:rsidP="007A5A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7C09" w:rsidRPr="008C065F" w:rsidRDefault="00BE7C09" w:rsidP="007A5A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C065F" w:rsidRPr="008C065F" w:rsidRDefault="008C065F" w:rsidP="007A5A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844D2" w:rsidRPr="008C065F" w:rsidRDefault="00BE7C09" w:rsidP="007A5A24">
            <w:pPr>
              <w:rPr>
                <w:rFonts w:asciiTheme="majorHAnsi" w:hAnsiTheme="majorHAnsi"/>
                <w:sz w:val="24"/>
                <w:szCs w:val="24"/>
              </w:rPr>
            </w:pPr>
            <w:r w:rsidRPr="008C065F">
              <w:rPr>
                <w:rFonts w:asciiTheme="majorHAnsi" w:hAnsiTheme="majorHAnsi"/>
                <w:sz w:val="24"/>
                <w:szCs w:val="24"/>
              </w:rPr>
              <w:t>Dr. Cecile Lindsay, Vice Provost for Academic Affairs, Dean of Graduate Studies</w:t>
            </w:r>
          </w:p>
        </w:tc>
        <w:tc>
          <w:tcPr>
            <w:tcW w:w="6120" w:type="dxa"/>
          </w:tcPr>
          <w:p w:rsidR="00F844D2" w:rsidRPr="008C065F" w:rsidRDefault="00BE7C09" w:rsidP="007A5A24">
            <w:pPr>
              <w:rPr>
                <w:rFonts w:asciiTheme="majorHAnsi" w:hAnsiTheme="majorHAnsi"/>
                <w:sz w:val="24"/>
                <w:szCs w:val="24"/>
              </w:rPr>
            </w:pPr>
            <w:r w:rsidRPr="008C065F">
              <w:rPr>
                <w:rFonts w:asciiTheme="majorHAnsi" w:hAnsiTheme="majorHAnsi"/>
                <w:sz w:val="24"/>
                <w:szCs w:val="24"/>
              </w:rPr>
              <w:t>Ongoing Examination and Discussion of Committee charge</w:t>
            </w:r>
          </w:p>
          <w:p w:rsidR="00BE7C09" w:rsidRPr="008C065F" w:rsidRDefault="00BE7C09" w:rsidP="00BE7C09">
            <w:pPr>
              <w:contextualSpacing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  <w:p w:rsidR="00BE7C09" w:rsidRPr="008C065F" w:rsidRDefault="00BE7C09" w:rsidP="00BE7C09">
            <w:pPr>
              <w:contextualSpacing/>
              <w:rPr>
                <w:rFonts w:asciiTheme="majorHAnsi" w:eastAsia="MS Mincho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MS Mincho" w:hAnsiTheme="majorHAnsi" w:cs="Times New Roman"/>
                <w:sz w:val="24"/>
                <w:szCs w:val="24"/>
              </w:rPr>
              <w:t xml:space="preserve">Recommend the following: </w:t>
            </w:r>
          </w:p>
          <w:p w:rsidR="00BE7C09" w:rsidRPr="008C065F" w:rsidRDefault="00BE7C09" w:rsidP="00BE7C09">
            <w:pPr>
              <w:pStyle w:val="ListParagraph"/>
              <w:numPr>
                <w:ilvl w:val="0"/>
                <w:numId w:val="7"/>
              </w:numPr>
              <w:ind w:left="317" w:hanging="270"/>
              <w:rPr>
                <w:rFonts w:asciiTheme="majorHAnsi" w:hAnsiTheme="majorHAnsi" w:cs="Times New Roman"/>
              </w:rPr>
            </w:pPr>
            <w:r w:rsidRPr="008C065F">
              <w:rPr>
                <w:rFonts w:asciiTheme="majorHAnsi" w:hAnsiTheme="majorHAnsi" w:cs="Times New Roman"/>
              </w:rPr>
              <w:t>Teacher Preparation is university wide.</w:t>
            </w:r>
          </w:p>
          <w:p w:rsidR="00BE7C09" w:rsidRPr="008C065F" w:rsidRDefault="00BE7C09" w:rsidP="00BE7C09">
            <w:pPr>
              <w:pStyle w:val="ListParagraph"/>
              <w:numPr>
                <w:ilvl w:val="0"/>
                <w:numId w:val="7"/>
              </w:numPr>
              <w:ind w:left="317" w:hanging="270"/>
              <w:rPr>
                <w:rFonts w:asciiTheme="majorHAnsi" w:hAnsiTheme="majorHAnsi" w:cs="Times New Roman"/>
              </w:rPr>
            </w:pPr>
            <w:r w:rsidRPr="008C065F">
              <w:rPr>
                <w:rFonts w:asciiTheme="majorHAnsi" w:hAnsiTheme="majorHAnsi" w:cs="Times New Roman"/>
              </w:rPr>
              <w:t>Become aware of contemporary issues and policies</w:t>
            </w:r>
          </w:p>
          <w:p w:rsidR="00BE7C09" w:rsidRPr="008C065F" w:rsidRDefault="00BE7C09" w:rsidP="00BE7C09">
            <w:pPr>
              <w:numPr>
                <w:ilvl w:val="0"/>
                <w:numId w:val="8"/>
              </w:numPr>
              <w:ind w:left="317" w:hanging="270"/>
              <w:contextualSpacing/>
              <w:rPr>
                <w:rFonts w:asciiTheme="majorHAnsi" w:eastAsia="MS Mincho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MS Mincho" w:hAnsiTheme="majorHAnsi" w:cs="Times New Roman"/>
                <w:sz w:val="24"/>
                <w:szCs w:val="24"/>
              </w:rPr>
              <w:t>Advise Academic Senate to understand larger impact of the rest of the university and college programs</w:t>
            </w:r>
          </w:p>
          <w:p w:rsidR="00BE7C09" w:rsidRPr="008C065F" w:rsidRDefault="00BE7C09" w:rsidP="00BE7C09">
            <w:pPr>
              <w:numPr>
                <w:ilvl w:val="0"/>
                <w:numId w:val="8"/>
              </w:numPr>
              <w:ind w:left="317" w:hanging="270"/>
              <w:contextualSpacing/>
              <w:rPr>
                <w:rFonts w:asciiTheme="majorHAnsi" w:eastAsia="MS Mincho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MS Mincho" w:hAnsiTheme="majorHAnsi" w:cs="Times New Roman"/>
                <w:sz w:val="24"/>
                <w:szCs w:val="24"/>
              </w:rPr>
              <w:t>Examine major innovative programs</w:t>
            </w:r>
          </w:p>
          <w:p w:rsidR="00BE7C09" w:rsidRPr="008C065F" w:rsidRDefault="00BE7C09" w:rsidP="00BE7C09">
            <w:pPr>
              <w:numPr>
                <w:ilvl w:val="0"/>
                <w:numId w:val="8"/>
              </w:numPr>
              <w:ind w:left="317" w:hanging="270"/>
              <w:contextualSpacing/>
              <w:rPr>
                <w:rFonts w:asciiTheme="majorHAnsi" w:eastAsia="MS Mincho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MS Mincho" w:hAnsiTheme="majorHAnsi" w:cs="Times New Roman"/>
                <w:sz w:val="24"/>
                <w:szCs w:val="24"/>
              </w:rPr>
              <w:t>Met Life survey: 2011 influential policy piece</w:t>
            </w:r>
          </w:p>
          <w:p w:rsidR="00BE7C09" w:rsidRPr="008C065F" w:rsidRDefault="00BE7C09" w:rsidP="00BE7C09">
            <w:pPr>
              <w:numPr>
                <w:ilvl w:val="0"/>
                <w:numId w:val="8"/>
              </w:numPr>
              <w:ind w:left="317" w:hanging="270"/>
              <w:contextualSpacing/>
              <w:rPr>
                <w:rFonts w:asciiTheme="majorHAnsi" w:eastAsia="MS Mincho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MS Mincho" w:hAnsiTheme="majorHAnsi" w:cs="Times New Roman"/>
                <w:sz w:val="24"/>
                <w:szCs w:val="24"/>
              </w:rPr>
              <w:t>Greatness by Design – taskforce on excellence, Sept 2012</w:t>
            </w:r>
          </w:p>
          <w:p w:rsidR="00BE7C09" w:rsidRPr="008C065F" w:rsidRDefault="00BE7C09" w:rsidP="00BE7C09">
            <w:pPr>
              <w:numPr>
                <w:ilvl w:val="0"/>
                <w:numId w:val="8"/>
              </w:numPr>
              <w:ind w:left="317" w:hanging="270"/>
              <w:contextualSpacing/>
              <w:rPr>
                <w:rFonts w:asciiTheme="majorHAnsi" w:eastAsia="MS Mincho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MS Mincho" w:hAnsiTheme="majorHAnsi" w:cs="Times New Roman"/>
                <w:sz w:val="24"/>
                <w:szCs w:val="24"/>
              </w:rPr>
              <w:t>Chair to serve 2- year term of service for continuity and complexity of role</w:t>
            </w:r>
          </w:p>
          <w:p w:rsidR="00BE7C09" w:rsidRPr="008C065F" w:rsidRDefault="00BE7C09" w:rsidP="00BE7C09">
            <w:pPr>
              <w:numPr>
                <w:ilvl w:val="0"/>
                <w:numId w:val="8"/>
              </w:numPr>
              <w:ind w:left="317" w:hanging="270"/>
              <w:contextualSpacing/>
              <w:rPr>
                <w:rFonts w:asciiTheme="majorHAnsi" w:eastAsia="MS Mincho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MS Mincho" w:hAnsiTheme="majorHAnsi" w:cs="Times New Roman"/>
                <w:sz w:val="24"/>
                <w:szCs w:val="24"/>
              </w:rPr>
              <w:t>Include associate dean from CED to provide consistency</w:t>
            </w:r>
          </w:p>
          <w:p w:rsidR="00BE7C09" w:rsidRPr="008C065F" w:rsidRDefault="00BE7C09" w:rsidP="00BE7C09">
            <w:pPr>
              <w:numPr>
                <w:ilvl w:val="0"/>
                <w:numId w:val="8"/>
              </w:numPr>
              <w:ind w:left="317" w:hanging="270"/>
              <w:contextualSpacing/>
              <w:rPr>
                <w:rFonts w:asciiTheme="majorHAnsi" w:eastAsia="MS Mincho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MS Mincho" w:hAnsiTheme="majorHAnsi" w:cs="Times New Roman"/>
                <w:sz w:val="24"/>
                <w:szCs w:val="24"/>
              </w:rPr>
              <w:t>NCATE coming up in 2014</w:t>
            </w:r>
          </w:p>
          <w:p w:rsidR="00BE7C09" w:rsidRPr="008C065F" w:rsidRDefault="00BE7C09" w:rsidP="00BE7C09">
            <w:pPr>
              <w:pStyle w:val="ListParagraph"/>
              <w:numPr>
                <w:ilvl w:val="0"/>
                <w:numId w:val="8"/>
              </w:numPr>
              <w:ind w:left="407"/>
              <w:rPr>
                <w:rFonts w:asciiTheme="majorHAnsi" w:hAnsiTheme="majorHAnsi"/>
              </w:rPr>
            </w:pPr>
            <w:r w:rsidRPr="008C065F">
              <w:rPr>
                <w:rFonts w:asciiTheme="majorHAnsi" w:hAnsiTheme="majorHAnsi" w:cs="Times New Roman"/>
              </w:rPr>
              <w:t>The committee conceptual framework was developed by faculty and should be used as guide.</w:t>
            </w:r>
          </w:p>
          <w:p w:rsidR="00BE7C09" w:rsidRPr="008C065F" w:rsidRDefault="00BE7C09" w:rsidP="00BE7C0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7C09" w:rsidRPr="008C065F" w:rsidRDefault="00BE7C09" w:rsidP="00BE7C0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7C09" w:rsidRPr="008C065F" w:rsidRDefault="00BE7C09" w:rsidP="00BE7C09">
            <w:pPr>
              <w:numPr>
                <w:ilvl w:val="0"/>
                <w:numId w:val="10"/>
              </w:numPr>
              <w:ind w:left="407" w:hanging="270"/>
              <w:contextualSpacing/>
              <w:rPr>
                <w:rFonts w:asciiTheme="majorHAnsi" w:eastAsia="MS Mincho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MS Mincho" w:hAnsiTheme="majorHAnsi" w:cs="Times New Roman"/>
                <w:sz w:val="24"/>
                <w:szCs w:val="24"/>
              </w:rPr>
              <w:t>Important to have a university wide board for accreditation</w:t>
            </w:r>
          </w:p>
          <w:p w:rsidR="00BE7C09" w:rsidRPr="008C065F" w:rsidRDefault="00BE7C09" w:rsidP="00BE7C09">
            <w:pPr>
              <w:numPr>
                <w:ilvl w:val="0"/>
                <w:numId w:val="10"/>
              </w:numPr>
              <w:ind w:left="407" w:hanging="270"/>
              <w:contextualSpacing/>
              <w:rPr>
                <w:rFonts w:asciiTheme="majorHAnsi" w:eastAsia="MS Mincho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MS Mincho" w:hAnsiTheme="majorHAnsi" w:cs="Times New Roman"/>
                <w:sz w:val="24"/>
                <w:szCs w:val="24"/>
              </w:rPr>
              <w:t>Operationally, understand importance of university wide programs like TPC</w:t>
            </w:r>
          </w:p>
          <w:p w:rsidR="00BE7C09" w:rsidRPr="008C065F" w:rsidRDefault="00BE7C09" w:rsidP="00BE7C09">
            <w:pPr>
              <w:numPr>
                <w:ilvl w:val="0"/>
                <w:numId w:val="10"/>
              </w:numPr>
              <w:ind w:left="407" w:hanging="270"/>
              <w:contextualSpacing/>
              <w:rPr>
                <w:rFonts w:asciiTheme="majorHAnsi" w:eastAsia="MS Mincho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MS Mincho" w:hAnsiTheme="majorHAnsi" w:cs="Times New Roman"/>
                <w:sz w:val="24"/>
                <w:szCs w:val="24"/>
              </w:rPr>
              <w:t xml:space="preserve">For changes to programs, bring program concerns to </w:t>
            </w:r>
            <w:r w:rsidRPr="008C065F">
              <w:rPr>
                <w:rFonts w:asciiTheme="majorHAnsi" w:eastAsia="MS Mincho" w:hAnsiTheme="majorHAnsi" w:cs="Times New Roman"/>
                <w:sz w:val="24"/>
                <w:szCs w:val="24"/>
              </w:rPr>
              <w:lastRenderedPageBreak/>
              <w:t>this committee, which can address content knowledge</w:t>
            </w:r>
          </w:p>
          <w:p w:rsidR="00BE7C09" w:rsidRPr="008C065F" w:rsidRDefault="00BE7C09" w:rsidP="00BE7C09">
            <w:pPr>
              <w:numPr>
                <w:ilvl w:val="0"/>
                <w:numId w:val="10"/>
              </w:numPr>
              <w:ind w:left="407" w:hanging="270"/>
              <w:contextualSpacing/>
              <w:rPr>
                <w:rFonts w:asciiTheme="majorHAnsi" w:eastAsia="MS Mincho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MS Mincho" w:hAnsiTheme="majorHAnsi" w:cs="Times New Roman"/>
                <w:sz w:val="24"/>
                <w:szCs w:val="24"/>
              </w:rPr>
              <w:t>In regards to Common Core, must extend the reach to faculty who are preparing MS and SPED candidates</w:t>
            </w:r>
          </w:p>
          <w:p w:rsidR="00BE7C09" w:rsidRPr="008C065F" w:rsidRDefault="00BE7C09" w:rsidP="00BE7C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4D2" w:rsidRPr="008C065F" w:rsidTr="008C065F">
        <w:tc>
          <w:tcPr>
            <w:tcW w:w="1249" w:type="dxa"/>
          </w:tcPr>
          <w:p w:rsidR="00F844D2" w:rsidRPr="008C065F" w:rsidRDefault="00F844D2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065F">
              <w:rPr>
                <w:rFonts w:asciiTheme="majorHAnsi" w:hAnsiTheme="majorHAnsi"/>
                <w:sz w:val="24"/>
                <w:szCs w:val="24"/>
              </w:rPr>
              <w:lastRenderedPageBreak/>
              <w:t>4/17/13</w:t>
            </w:r>
          </w:p>
        </w:tc>
        <w:tc>
          <w:tcPr>
            <w:tcW w:w="2639" w:type="dxa"/>
          </w:tcPr>
          <w:p w:rsidR="00BE7C09" w:rsidRPr="008C065F" w:rsidRDefault="00BE7C09" w:rsidP="00BE7C09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C065F">
              <w:rPr>
                <w:rFonts w:asciiTheme="majorHAnsi" w:hAnsiTheme="majorHAnsi"/>
                <w:sz w:val="24"/>
                <w:szCs w:val="24"/>
              </w:rPr>
              <w:t>Dr. Jinlee Kim, Department of Civil Engineering and Construction Engineering Management</w:t>
            </w:r>
          </w:p>
          <w:p w:rsidR="00BE7C09" w:rsidRPr="008C065F" w:rsidRDefault="00BE7C09" w:rsidP="00BE7C09">
            <w:pPr>
              <w:ind w:left="720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8F72D3" w:rsidRPr="008C065F" w:rsidRDefault="008F72D3" w:rsidP="007A5A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72D3" w:rsidRPr="008C065F" w:rsidRDefault="008F72D3" w:rsidP="007A5A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844D2" w:rsidRPr="008C065F" w:rsidRDefault="008F72D3" w:rsidP="007A5A24">
            <w:pPr>
              <w:rPr>
                <w:rFonts w:asciiTheme="majorHAnsi" w:hAnsiTheme="majorHAnsi"/>
                <w:sz w:val="24"/>
                <w:szCs w:val="24"/>
              </w:rPr>
            </w:pPr>
            <w:r w:rsidRPr="008C065F">
              <w:rPr>
                <w:rFonts w:asciiTheme="majorHAnsi" w:hAnsiTheme="majorHAnsi"/>
                <w:sz w:val="24"/>
                <w:szCs w:val="24"/>
              </w:rPr>
              <w:t>Dr. C</w:t>
            </w:r>
            <w:r w:rsidR="008C065F" w:rsidRPr="008C065F">
              <w:rPr>
                <w:rFonts w:asciiTheme="majorHAnsi" w:hAnsiTheme="majorHAnsi"/>
                <w:sz w:val="24"/>
                <w:szCs w:val="24"/>
              </w:rPr>
              <w:t>indy</w:t>
            </w:r>
            <w:r w:rsidRPr="008C065F">
              <w:rPr>
                <w:rFonts w:asciiTheme="majorHAnsi" w:hAnsiTheme="majorHAnsi"/>
                <w:sz w:val="24"/>
                <w:szCs w:val="24"/>
              </w:rPr>
              <w:t xml:space="preserve"> Grutzik, Associate dean, CED</w:t>
            </w:r>
          </w:p>
          <w:p w:rsidR="00F844D2" w:rsidRPr="008C065F" w:rsidRDefault="00F844D2" w:rsidP="007A5A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844D2" w:rsidRPr="008C065F" w:rsidRDefault="00F844D2" w:rsidP="007A5A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20" w:type="dxa"/>
          </w:tcPr>
          <w:p w:rsidR="008F72D3" w:rsidRPr="008C065F" w:rsidRDefault="008F72D3" w:rsidP="008F72D3">
            <w:pPr>
              <w:pStyle w:val="ListParagraph"/>
              <w:numPr>
                <w:ilvl w:val="0"/>
                <w:numId w:val="12"/>
              </w:numPr>
              <w:ind w:left="407" w:hanging="270"/>
              <w:rPr>
                <w:rFonts w:asciiTheme="majorHAnsi" w:hAnsiTheme="majorHAnsi"/>
              </w:rPr>
            </w:pPr>
            <w:r w:rsidRPr="008C065F">
              <w:rPr>
                <w:rFonts w:asciiTheme="majorHAnsi" w:hAnsiTheme="majorHAnsi"/>
              </w:rPr>
              <w:t>Program p</w:t>
            </w:r>
            <w:r w:rsidR="00BE7C09" w:rsidRPr="008C065F">
              <w:rPr>
                <w:rFonts w:asciiTheme="majorHAnsi" w:hAnsiTheme="majorHAnsi"/>
              </w:rPr>
              <w:t>hase</w:t>
            </w:r>
            <w:r w:rsidRPr="008C065F">
              <w:rPr>
                <w:rFonts w:asciiTheme="majorHAnsi" w:hAnsiTheme="majorHAnsi"/>
              </w:rPr>
              <w:t>d</w:t>
            </w:r>
            <w:r w:rsidR="00BE7C09" w:rsidRPr="008C065F">
              <w:rPr>
                <w:rFonts w:asciiTheme="majorHAnsi" w:hAnsiTheme="majorHAnsi"/>
              </w:rPr>
              <w:t xml:space="preserve"> out BS in Engineering Technology Education</w:t>
            </w:r>
            <w:r w:rsidRPr="008C065F">
              <w:rPr>
                <w:rFonts w:asciiTheme="majorHAnsi" w:hAnsiTheme="majorHAnsi"/>
              </w:rPr>
              <w:t xml:space="preserve"> due to zero enrollment </w:t>
            </w:r>
          </w:p>
          <w:p w:rsidR="00F844D2" w:rsidRPr="008C065F" w:rsidRDefault="008F72D3" w:rsidP="008F72D3">
            <w:pPr>
              <w:pStyle w:val="ListParagraph"/>
              <w:numPr>
                <w:ilvl w:val="0"/>
                <w:numId w:val="12"/>
              </w:numPr>
              <w:ind w:left="407" w:hanging="270"/>
              <w:rPr>
                <w:rFonts w:asciiTheme="majorHAnsi" w:hAnsiTheme="majorHAnsi"/>
              </w:rPr>
            </w:pPr>
            <w:r w:rsidRPr="008C065F">
              <w:rPr>
                <w:rFonts w:asciiTheme="majorHAnsi" w:hAnsiTheme="majorHAnsi"/>
              </w:rPr>
              <w:t>Expressed concern about the value of participation for members of this committee who do not have a direct connection to teacher education/preparation</w:t>
            </w:r>
          </w:p>
          <w:p w:rsidR="008F72D3" w:rsidRPr="008C065F" w:rsidRDefault="008F72D3" w:rsidP="008F72D3">
            <w:pPr>
              <w:pStyle w:val="ListParagraph"/>
              <w:numPr>
                <w:ilvl w:val="0"/>
                <w:numId w:val="12"/>
              </w:numPr>
              <w:ind w:left="407" w:hanging="270"/>
              <w:rPr>
                <w:rFonts w:asciiTheme="majorHAnsi" w:hAnsiTheme="majorHAnsi"/>
              </w:rPr>
            </w:pPr>
            <w:r w:rsidRPr="008C065F">
              <w:rPr>
                <w:rFonts w:asciiTheme="majorHAnsi" w:hAnsiTheme="majorHAnsi"/>
              </w:rPr>
              <w:t>Recommended discussion with associate dean about ways to develop pathways in the sciences and technology to prepare candidates for teacher education</w:t>
            </w:r>
          </w:p>
          <w:p w:rsidR="008F72D3" w:rsidRPr="008C065F" w:rsidRDefault="008F72D3" w:rsidP="008F72D3">
            <w:pPr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  <w:p w:rsidR="008F72D3" w:rsidRPr="008C065F" w:rsidRDefault="008F72D3" w:rsidP="008F72D3">
            <w:pPr>
              <w:rPr>
                <w:rFonts w:asciiTheme="majorHAnsi" w:eastAsia="MS Mincho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MS Mincho" w:hAnsiTheme="majorHAnsi" w:cs="Times New Roman"/>
                <w:sz w:val="24"/>
                <w:szCs w:val="24"/>
              </w:rPr>
              <w:t>Discussion of the redefinition of the role of the committee, and member votes on:</w:t>
            </w:r>
          </w:p>
          <w:p w:rsidR="008F72D3" w:rsidRPr="008C065F" w:rsidRDefault="008F72D3" w:rsidP="008F72D3">
            <w:pPr>
              <w:numPr>
                <w:ilvl w:val="0"/>
                <w:numId w:val="13"/>
              </w:numPr>
              <w:contextualSpacing/>
              <w:rPr>
                <w:rFonts w:asciiTheme="majorHAnsi" w:eastAsia="MS Mincho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MS Mincho" w:hAnsiTheme="majorHAnsi" w:cs="Times New Roman"/>
                <w:sz w:val="24"/>
                <w:szCs w:val="24"/>
              </w:rPr>
              <w:t>Term of chair to remain 1 year</w:t>
            </w:r>
          </w:p>
          <w:p w:rsidR="008F72D3" w:rsidRPr="008C065F" w:rsidRDefault="008F72D3" w:rsidP="008F72D3">
            <w:pPr>
              <w:numPr>
                <w:ilvl w:val="0"/>
                <w:numId w:val="13"/>
              </w:numPr>
              <w:contextualSpacing/>
              <w:rPr>
                <w:rFonts w:asciiTheme="majorHAnsi" w:eastAsia="MS Mincho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MS Mincho" w:hAnsiTheme="majorHAnsi" w:cs="Times New Roman"/>
                <w:sz w:val="24"/>
                <w:szCs w:val="24"/>
              </w:rPr>
              <w:t>Continued committee</w:t>
            </w:r>
          </w:p>
          <w:p w:rsidR="008F72D3" w:rsidRPr="008C065F" w:rsidRDefault="008F72D3" w:rsidP="008F72D3">
            <w:pPr>
              <w:numPr>
                <w:ilvl w:val="0"/>
                <w:numId w:val="13"/>
              </w:numPr>
              <w:contextualSpacing/>
              <w:rPr>
                <w:rFonts w:asciiTheme="majorHAnsi" w:eastAsia="MS Mincho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MS Mincho" w:hAnsiTheme="majorHAnsi" w:cs="Times New Roman"/>
                <w:sz w:val="24"/>
                <w:szCs w:val="24"/>
              </w:rPr>
              <w:t>Changed its charge and focus</w:t>
            </w:r>
          </w:p>
          <w:p w:rsidR="008F72D3" w:rsidRPr="008C065F" w:rsidRDefault="008F72D3" w:rsidP="008F72D3">
            <w:pPr>
              <w:numPr>
                <w:ilvl w:val="0"/>
                <w:numId w:val="13"/>
              </w:numPr>
              <w:contextualSpacing/>
              <w:rPr>
                <w:rFonts w:asciiTheme="majorHAnsi" w:eastAsia="MS Mincho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MS Mincho" w:hAnsiTheme="majorHAnsi" w:cs="Times New Roman"/>
                <w:sz w:val="24"/>
                <w:szCs w:val="24"/>
              </w:rPr>
              <w:t>Revised membership and voting privileges</w:t>
            </w:r>
          </w:p>
          <w:p w:rsidR="008F72D3" w:rsidRPr="008C065F" w:rsidRDefault="008F72D3" w:rsidP="008F72D3">
            <w:pPr>
              <w:numPr>
                <w:ilvl w:val="0"/>
                <w:numId w:val="13"/>
              </w:numPr>
              <w:contextualSpacing/>
              <w:rPr>
                <w:rFonts w:asciiTheme="majorHAnsi" w:eastAsia="MS Mincho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MS Mincho" w:hAnsiTheme="majorHAnsi" w:cs="Times New Roman"/>
                <w:sz w:val="24"/>
                <w:szCs w:val="24"/>
              </w:rPr>
              <w:t>Elected Dr. Laurie Gatlin as new chair</w:t>
            </w:r>
          </w:p>
          <w:p w:rsidR="008F72D3" w:rsidRPr="008C065F" w:rsidRDefault="008F72D3" w:rsidP="008F72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4D2" w:rsidRPr="008C065F" w:rsidTr="008C065F">
        <w:tc>
          <w:tcPr>
            <w:tcW w:w="1249" w:type="dxa"/>
          </w:tcPr>
          <w:p w:rsidR="006B63F2" w:rsidRPr="008C065F" w:rsidRDefault="006B63F2" w:rsidP="00F844D2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6B63F2" w:rsidRPr="008C065F" w:rsidRDefault="006B63F2" w:rsidP="00F844D2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F844D2" w:rsidRPr="008C065F" w:rsidRDefault="00F844D2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065F">
              <w:rPr>
                <w:rFonts w:asciiTheme="majorHAnsi" w:hAnsiTheme="majorHAnsi"/>
                <w:sz w:val="24"/>
                <w:szCs w:val="24"/>
              </w:rPr>
              <w:t>5/15/13</w:t>
            </w:r>
          </w:p>
          <w:p w:rsidR="00F844D2" w:rsidRPr="008C065F" w:rsidRDefault="00F844D2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B63F2" w:rsidRPr="008C065F" w:rsidRDefault="006B63F2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B63F2" w:rsidRPr="008C065F" w:rsidRDefault="006B63F2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B63F2" w:rsidRPr="008C065F" w:rsidRDefault="006B63F2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B63F2" w:rsidRPr="008C065F" w:rsidRDefault="006B63F2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B63F2" w:rsidRPr="008C065F" w:rsidRDefault="006B63F2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844D2" w:rsidRPr="008C065F" w:rsidRDefault="00F844D2" w:rsidP="00F84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39" w:type="dxa"/>
          </w:tcPr>
          <w:p w:rsidR="006B63F2" w:rsidRPr="008C065F" w:rsidRDefault="006B63F2" w:rsidP="007A5A24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F844D2" w:rsidRPr="008C065F" w:rsidRDefault="008C065F" w:rsidP="007A5A24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8C065F">
              <w:rPr>
                <w:rFonts w:asciiTheme="majorHAnsi" w:hAnsiTheme="majorHAnsi"/>
                <w:sz w:val="24"/>
                <w:szCs w:val="24"/>
              </w:rPr>
              <w:t>End</w:t>
            </w:r>
            <w:r>
              <w:rPr>
                <w:rFonts w:asciiTheme="majorHAnsi" w:hAnsiTheme="majorHAnsi"/>
                <w:sz w:val="24"/>
                <w:szCs w:val="24"/>
              </w:rPr>
              <w:t>-of-academic year committee meeting</w:t>
            </w:r>
          </w:p>
        </w:tc>
        <w:tc>
          <w:tcPr>
            <w:tcW w:w="6120" w:type="dxa"/>
          </w:tcPr>
          <w:p w:rsidR="008C065F" w:rsidRPr="008C065F" w:rsidRDefault="008C065F" w:rsidP="008C065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Times New Roman" w:hAnsiTheme="majorHAnsi" w:cs="Times New Roman"/>
                <w:sz w:val="24"/>
                <w:szCs w:val="24"/>
              </w:rPr>
              <w:t>Reviewed and discussed revisions to the charge - discussion led by Cindy Grutzik</w:t>
            </w:r>
          </w:p>
          <w:p w:rsidR="008C065F" w:rsidRPr="008C065F" w:rsidRDefault="008C065F" w:rsidP="008C065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Times New Roman" w:hAnsiTheme="majorHAnsi" w:cs="Times New Roman"/>
                <w:sz w:val="24"/>
                <w:szCs w:val="24"/>
              </w:rPr>
              <w:t>Draft based on committee discussions, and Cindy's meeting with Chris Brazier, Chair of CEPC</w:t>
            </w:r>
          </w:p>
          <w:p w:rsidR="008C065F" w:rsidRPr="008C065F" w:rsidRDefault="008C065F" w:rsidP="008C065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Times New Roman" w:hAnsiTheme="majorHAnsi" w:cs="Times New Roman"/>
                <w:sz w:val="24"/>
                <w:szCs w:val="24"/>
              </w:rPr>
              <w:t>Discussion included:</w:t>
            </w:r>
          </w:p>
          <w:p w:rsidR="008C065F" w:rsidRPr="008C065F" w:rsidRDefault="008C065F" w:rsidP="008C065F">
            <w:pPr>
              <w:numPr>
                <w:ilvl w:val="1"/>
                <w:numId w:val="15"/>
              </w:numPr>
              <w:tabs>
                <w:tab w:val="clear" w:pos="1440"/>
              </w:tabs>
              <w:spacing w:before="100" w:beforeAutospacing="1" w:after="100" w:afterAutospacing="1"/>
              <w:ind w:left="497" w:hanging="2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Times New Roman" w:hAnsiTheme="majorHAnsi" w:cs="Times New Roman"/>
                <w:sz w:val="24"/>
                <w:szCs w:val="24"/>
              </w:rPr>
              <w:t>role of committee members in bringing information to the committee and taking information back to their colleges</w:t>
            </w:r>
          </w:p>
          <w:p w:rsidR="008C065F" w:rsidRPr="008C065F" w:rsidRDefault="008C065F" w:rsidP="008C065F">
            <w:pPr>
              <w:numPr>
                <w:ilvl w:val="1"/>
                <w:numId w:val="15"/>
              </w:numPr>
              <w:tabs>
                <w:tab w:val="clear" w:pos="1440"/>
              </w:tabs>
              <w:spacing w:before="100" w:beforeAutospacing="1" w:after="100" w:afterAutospacing="1"/>
              <w:ind w:left="497" w:hanging="2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Times New Roman" w:hAnsiTheme="majorHAnsi" w:cs="Times New Roman"/>
                <w:sz w:val="24"/>
                <w:szCs w:val="24"/>
              </w:rPr>
              <w:t>importance of agenda-building by the chair</w:t>
            </w:r>
          </w:p>
          <w:p w:rsidR="008C065F" w:rsidRPr="008C065F" w:rsidRDefault="008C065F" w:rsidP="008C065F">
            <w:pPr>
              <w:numPr>
                <w:ilvl w:val="1"/>
                <w:numId w:val="15"/>
              </w:numPr>
              <w:tabs>
                <w:tab w:val="clear" w:pos="1440"/>
              </w:tabs>
              <w:spacing w:before="100" w:beforeAutospacing="1" w:after="100" w:afterAutospacing="1"/>
              <w:ind w:left="497" w:hanging="2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Times New Roman" w:hAnsiTheme="majorHAnsi" w:cs="Times New Roman"/>
                <w:sz w:val="24"/>
                <w:szCs w:val="24"/>
              </w:rPr>
              <w:t>advisory role of the committee to the CEPC and to the whole senate</w:t>
            </w:r>
          </w:p>
          <w:p w:rsidR="008C065F" w:rsidRPr="008C065F" w:rsidRDefault="008C065F" w:rsidP="008C065F">
            <w:pPr>
              <w:numPr>
                <w:ilvl w:val="1"/>
                <w:numId w:val="15"/>
              </w:numPr>
              <w:tabs>
                <w:tab w:val="clear" w:pos="1440"/>
              </w:tabs>
              <w:spacing w:before="100" w:beforeAutospacing="1" w:after="100" w:afterAutospacing="1"/>
              <w:ind w:left="497" w:hanging="2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Times New Roman" w:hAnsiTheme="majorHAnsi" w:cs="Times New Roman"/>
                <w:sz w:val="24"/>
                <w:szCs w:val="24"/>
              </w:rPr>
              <w:t>membership roster - decided to keep chairs and coordinators on the committee as well as representative faculty from basic, advanced credential programs </w:t>
            </w:r>
          </w:p>
          <w:p w:rsidR="008C065F" w:rsidRPr="008C065F" w:rsidRDefault="008C065F" w:rsidP="008C065F">
            <w:pPr>
              <w:numPr>
                <w:ilvl w:val="1"/>
                <w:numId w:val="15"/>
              </w:numPr>
              <w:tabs>
                <w:tab w:val="clear" w:pos="1440"/>
              </w:tabs>
              <w:spacing w:before="100" w:beforeAutospacing="1" w:after="100" w:afterAutospacing="1"/>
              <w:ind w:left="497" w:hanging="2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C065F">
              <w:rPr>
                <w:rFonts w:asciiTheme="majorHAnsi" w:eastAsia="Times New Roman" w:hAnsiTheme="majorHAnsi" w:cs="Times New Roman"/>
                <w:sz w:val="24"/>
                <w:szCs w:val="24"/>
              </w:rPr>
              <w:t>role of CED Associate Dean in providing support to the chair, and consistency as leadership changes</w:t>
            </w:r>
          </w:p>
          <w:p w:rsidR="00F844D2" w:rsidRPr="008C065F" w:rsidRDefault="00F844D2" w:rsidP="007A5A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87F5F" w:rsidRPr="007A5A24" w:rsidRDefault="00087F5F" w:rsidP="00F844D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sectPr w:rsidR="00087F5F" w:rsidRPr="007A5A24" w:rsidSect="007A5A24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7CD"/>
    <w:multiLevelType w:val="hybridMultilevel"/>
    <w:tmpl w:val="EE605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0510E"/>
    <w:multiLevelType w:val="hybridMultilevel"/>
    <w:tmpl w:val="A922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93A6D"/>
    <w:multiLevelType w:val="hybridMultilevel"/>
    <w:tmpl w:val="4FF6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E650E"/>
    <w:multiLevelType w:val="multilevel"/>
    <w:tmpl w:val="465C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80404"/>
    <w:multiLevelType w:val="hybridMultilevel"/>
    <w:tmpl w:val="7222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24AAD"/>
    <w:multiLevelType w:val="hybridMultilevel"/>
    <w:tmpl w:val="1824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0C20"/>
    <w:multiLevelType w:val="hybridMultilevel"/>
    <w:tmpl w:val="C944E132"/>
    <w:lvl w:ilvl="0" w:tplc="4822D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E70935"/>
    <w:multiLevelType w:val="hybridMultilevel"/>
    <w:tmpl w:val="1E5A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F6E15"/>
    <w:multiLevelType w:val="hybridMultilevel"/>
    <w:tmpl w:val="D66A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20737"/>
    <w:multiLevelType w:val="hybridMultilevel"/>
    <w:tmpl w:val="7BAAB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24786"/>
    <w:multiLevelType w:val="multilevel"/>
    <w:tmpl w:val="672E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036ADA"/>
    <w:multiLevelType w:val="hybridMultilevel"/>
    <w:tmpl w:val="1A76A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461E05"/>
    <w:multiLevelType w:val="hybridMultilevel"/>
    <w:tmpl w:val="18A6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31B0C"/>
    <w:multiLevelType w:val="hybridMultilevel"/>
    <w:tmpl w:val="1F9C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43FEB"/>
    <w:multiLevelType w:val="hybridMultilevel"/>
    <w:tmpl w:val="CBAC3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33840"/>
    <w:multiLevelType w:val="hybridMultilevel"/>
    <w:tmpl w:val="ADBE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3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14"/>
  </w:num>
  <w:num w:numId="12">
    <w:abstractNumId w:val="11"/>
  </w:num>
  <w:num w:numId="13">
    <w:abstractNumId w:val="4"/>
  </w:num>
  <w:num w:numId="14">
    <w:abstractNumId w:val="2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24"/>
    <w:rsid w:val="00087F5F"/>
    <w:rsid w:val="00137BCD"/>
    <w:rsid w:val="00197767"/>
    <w:rsid w:val="003036F6"/>
    <w:rsid w:val="00365D4E"/>
    <w:rsid w:val="00452D9B"/>
    <w:rsid w:val="00626338"/>
    <w:rsid w:val="006B63F2"/>
    <w:rsid w:val="007A5A24"/>
    <w:rsid w:val="008C065F"/>
    <w:rsid w:val="008F72D3"/>
    <w:rsid w:val="00BE7C09"/>
    <w:rsid w:val="00CA5A56"/>
    <w:rsid w:val="00F8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D9B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table" w:styleId="TableGrid">
    <w:name w:val="Table Grid"/>
    <w:basedOn w:val="TableNormal"/>
    <w:uiPriority w:val="59"/>
    <w:rsid w:val="00F8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D9B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table" w:styleId="TableGrid">
    <w:name w:val="Table Grid"/>
    <w:basedOn w:val="TableNormal"/>
    <w:uiPriority w:val="59"/>
    <w:rsid w:val="00F8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HuongTran Nguyen</dc:creator>
  <cp:lastModifiedBy>HuongTran Nguyen</cp:lastModifiedBy>
  <cp:revision>2</cp:revision>
  <dcterms:created xsi:type="dcterms:W3CDTF">2013-07-17T23:30:00Z</dcterms:created>
  <dcterms:modified xsi:type="dcterms:W3CDTF">2013-07-17T23:30:00Z</dcterms:modified>
</cp:coreProperties>
</file>