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F86" w:rsidRPr="00B5507B" w:rsidRDefault="0076019D" w:rsidP="0076019D">
      <w:pPr>
        <w:jc w:val="center"/>
        <w:rPr>
          <w:b/>
          <w:sz w:val="32"/>
          <w:szCs w:val="32"/>
        </w:rPr>
      </w:pPr>
      <w:r w:rsidRPr="00B5507B">
        <w:rPr>
          <w:b/>
          <w:sz w:val="32"/>
          <w:szCs w:val="32"/>
        </w:rPr>
        <w:t>AVP Academic Technology Statements</w:t>
      </w:r>
    </w:p>
    <w:p w:rsidR="0076019D" w:rsidRDefault="0076019D"/>
    <w:p w:rsidR="0076019D" w:rsidRPr="00B5507B" w:rsidRDefault="0076019D" w:rsidP="0076019D">
      <w:pPr>
        <w:rPr>
          <w:b/>
          <w:sz w:val="24"/>
          <w:szCs w:val="24"/>
        </w:rPr>
      </w:pPr>
      <w:r w:rsidRPr="00B5507B">
        <w:rPr>
          <w:b/>
          <w:sz w:val="24"/>
          <w:szCs w:val="24"/>
        </w:rPr>
        <w:t>Ali Rezaei, Advanced Studies in Education &amp; Counseling, CED:</w:t>
      </w:r>
    </w:p>
    <w:p w:rsidR="001D1F41" w:rsidRPr="001D1F41" w:rsidRDefault="001D1F41" w:rsidP="001D1F41">
      <w:pPr>
        <w:rPr>
          <w:rFonts w:ascii="Calibri" w:hAnsi="Calibri" w:cs="Arial"/>
          <w:sz w:val="24"/>
          <w:szCs w:val="24"/>
        </w:rPr>
      </w:pPr>
      <w:r w:rsidRPr="001D1F41">
        <w:rPr>
          <w:rFonts w:ascii="Calibri" w:hAnsi="Calibri" w:cs="Arial"/>
          <w:sz w:val="24"/>
          <w:szCs w:val="24"/>
        </w:rPr>
        <w:t>I’m a professor of educational technology and I’m very interested in serving because I want to make sure we choose a person with a vision, experience, and knowledge. I have a Ph.D. degree in educational technology and have been teaching and doing research in this area during the last 15 years. In our program we train technology leaders from our campus and other universities.  I have served on several search committees. I have worked as technology coordinator in several universities inclu</w:t>
      </w:r>
      <w:bookmarkStart w:id="0" w:name="_GoBack"/>
      <w:bookmarkEnd w:id="0"/>
      <w:r w:rsidRPr="001D1F41">
        <w:rPr>
          <w:rFonts w:ascii="Calibri" w:hAnsi="Calibri" w:cs="Arial"/>
          <w:sz w:val="24"/>
          <w:szCs w:val="24"/>
        </w:rPr>
        <w:t>ding university of Calgary, Canada, City University of New Y</w:t>
      </w:r>
      <w:r>
        <w:rPr>
          <w:rFonts w:ascii="Calibri" w:hAnsi="Calibri" w:cs="Arial"/>
          <w:sz w:val="24"/>
          <w:szCs w:val="24"/>
        </w:rPr>
        <w:t>ork, Minnesota State University</w:t>
      </w:r>
      <w:r w:rsidRPr="001D1F41">
        <w:rPr>
          <w:rFonts w:ascii="Calibri" w:hAnsi="Calibri" w:cs="Arial"/>
          <w:sz w:val="24"/>
          <w:szCs w:val="24"/>
        </w:rPr>
        <w:t xml:space="preserve">, and California State </w:t>
      </w:r>
      <w:r>
        <w:rPr>
          <w:rFonts w:ascii="Calibri" w:hAnsi="Calibri" w:cs="Arial"/>
          <w:sz w:val="24"/>
          <w:szCs w:val="24"/>
        </w:rPr>
        <w:t>U</w:t>
      </w:r>
      <w:r w:rsidRPr="001D1F41">
        <w:rPr>
          <w:rFonts w:ascii="Calibri" w:hAnsi="Calibri" w:cs="Arial"/>
          <w:sz w:val="24"/>
          <w:szCs w:val="24"/>
        </w:rPr>
        <w:t>niversity, Long Beach.</w:t>
      </w:r>
    </w:p>
    <w:p w:rsidR="00C333A8" w:rsidRDefault="00C333A8" w:rsidP="0076019D">
      <w:pPr>
        <w:rPr>
          <w:b/>
          <w:sz w:val="24"/>
          <w:szCs w:val="24"/>
        </w:rPr>
      </w:pPr>
    </w:p>
    <w:p w:rsidR="0076019D" w:rsidRPr="00B43EFD" w:rsidRDefault="00B43EFD" w:rsidP="0076019D">
      <w:pPr>
        <w:rPr>
          <w:b/>
          <w:sz w:val="24"/>
          <w:szCs w:val="24"/>
        </w:rPr>
      </w:pPr>
      <w:r w:rsidRPr="00B43EFD">
        <w:rPr>
          <w:b/>
          <w:sz w:val="24"/>
          <w:szCs w:val="24"/>
        </w:rPr>
        <w:t>Carolyn Bremer</w:t>
      </w:r>
      <w:r w:rsidR="00C333A8">
        <w:rPr>
          <w:b/>
          <w:sz w:val="24"/>
          <w:szCs w:val="24"/>
        </w:rPr>
        <w:t>, Music, COTA</w:t>
      </w:r>
      <w:r w:rsidRPr="00B43EFD">
        <w:rPr>
          <w:b/>
          <w:sz w:val="24"/>
          <w:szCs w:val="24"/>
        </w:rPr>
        <w:t xml:space="preserve">: </w:t>
      </w:r>
    </w:p>
    <w:p w:rsidR="00B43EFD" w:rsidRPr="00B43EFD" w:rsidRDefault="00B43EFD" w:rsidP="00B43EFD">
      <w:pPr>
        <w:pStyle w:val="PlainText"/>
        <w:rPr>
          <w:sz w:val="24"/>
          <w:szCs w:val="24"/>
        </w:rPr>
      </w:pPr>
      <w:r w:rsidRPr="00B43EFD">
        <w:rPr>
          <w:sz w:val="24"/>
          <w:szCs w:val="24"/>
        </w:rPr>
        <w:t>I nominate myself for consideration to serve on the Search Committee for AVP of Academic Technology.  I am eager to be part of a collaborative solution to implementing academic technology from software testing to facilitating faculty and student learning; hiring appropriate staff; assessing the effectiveness of policies and staff as well as courses; and supporting research in new pedagogical practices. I served on the 2014 Provost’s IT Task Force and on FACT. The university must maintain a financially sound strategic plan for supporting infrastructure and equipment, staff, faculty, and students which flexibly responds to changing technology needs.</w:t>
      </w:r>
    </w:p>
    <w:p w:rsidR="00B43EFD" w:rsidRDefault="00B43EFD" w:rsidP="0076019D">
      <w:pPr>
        <w:rPr>
          <w:sz w:val="24"/>
          <w:szCs w:val="24"/>
        </w:rPr>
      </w:pPr>
    </w:p>
    <w:p w:rsidR="001A1F7A" w:rsidRPr="001A1F7A" w:rsidRDefault="001A1F7A" w:rsidP="0076019D">
      <w:pPr>
        <w:rPr>
          <w:b/>
          <w:sz w:val="24"/>
          <w:szCs w:val="24"/>
        </w:rPr>
      </w:pPr>
      <w:r w:rsidRPr="001A1F7A">
        <w:rPr>
          <w:b/>
          <w:sz w:val="24"/>
          <w:szCs w:val="24"/>
        </w:rPr>
        <w:t>Daniel O’Connor, Liberal Studies, CED</w:t>
      </w:r>
    </w:p>
    <w:p w:rsidR="001A1F7A" w:rsidRPr="001A1F7A" w:rsidRDefault="001A1F7A" w:rsidP="001A1F7A">
      <w:pPr>
        <w:rPr>
          <w:color w:val="000000"/>
          <w:sz w:val="24"/>
          <w:szCs w:val="24"/>
        </w:rPr>
      </w:pPr>
      <w:r w:rsidRPr="001A1F7A">
        <w:rPr>
          <w:rFonts w:ascii="Calibri" w:hAnsi="Calibri"/>
          <w:color w:val="000000"/>
          <w:sz w:val="24"/>
          <w:szCs w:val="24"/>
        </w:rPr>
        <w:t xml:space="preserve">My interest in participating on this search committee is a result of my experience as Co-Chair of the Provost’s Task Force on Instructional Technology, which issued a report in </w:t>
      </w:r>
      <w:proofErr w:type="gramStart"/>
      <w:r w:rsidRPr="001A1F7A">
        <w:rPr>
          <w:rFonts w:ascii="Calibri" w:hAnsi="Calibri"/>
          <w:color w:val="000000"/>
          <w:sz w:val="24"/>
          <w:szCs w:val="24"/>
        </w:rPr>
        <w:t>Spring</w:t>
      </w:r>
      <w:proofErr w:type="gramEnd"/>
      <w:r w:rsidRPr="001A1F7A">
        <w:rPr>
          <w:rFonts w:ascii="Calibri" w:hAnsi="Calibri"/>
          <w:color w:val="000000"/>
          <w:sz w:val="24"/>
          <w:szCs w:val="24"/>
        </w:rPr>
        <w:t xml:space="preserve"> 2014.  In that report, the Task Force recommended that the campus approach its strategic planning with respect to technology along the lines of Campus Readiness, Faculty Readiness, and Student Readiness.  As part of its recommendations in the area of Campus Readiness, the Task Force supported the hiring of this position as a means by which to establish a coherent vision and measures of accountability in the area of academic technology.</w:t>
      </w:r>
    </w:p>
    <w:p w:rsidR="001A1F7A" w:rsidRPr="00B5507B" w:rsidRDefault="001A1F7A" w:rsidP="0076019D">
      <w:pPr>
        <w:rPr>
          <w:sz w:val="24"/>
          <w:szCs w:val="24"/>
        </w:rPr>
      </w:pPr>
    </w:p>
    <w:p w:rsidR="0076019D" w:rsidRPr="00B5507B" w:rsidRDefault="0076019D" w:rsidP="0076019D">
      <w:pPr>
        <w:rPr>
          <w:b/>
          <w:sz w:val="24"/>
          <w:szCs w:val="24"/>
        </w:rPr>
      </w:pPr>
      <w:r w:rsidRPr="00B5507B">
        <w:rPr>
          <w:b/>
          <w:sz w:val="24"/>
          <w:szCs w:val="24"/>
        </w:rPr>
        <w:t>Ebony Utley, Communication Studies, CLA:</w:t>
      </w:r>
    </w:p>
    <w:p w:rsidR="0076019D" w:rsidRPr="00B5507B" w:rsidRDefault="0076019D" w:rsidP="0076019D">
      <w:pPr>
        <w:rPr>
          <w:sz w:val="24"/>
          <w:szCs w:val="24"/>
        </w:rPr>
      </w:pPr>
      <w:r w:rsidRPr="00B5507B">
        <w:rPr>
          <w:sz w:val="24"/>
          <w:szCs w:val="24"/>
        </w:rPr>
        <w:t xml:space="preserve">Serving on the AVP for Academic Technology search committee would extend my commitment to ensuring the university keeps pace with technology. I have been a member of the CSU electronic resources working group, the CSULB learning management system and email task forces, and the vice chair of FACT. Because I have been an innovator in online instruction and </w:t>
      </w:r>
      <w:r w:rsidRPr="00B5507B">
        <w:rPr>
          <w:sz w:val="24"/>
          <w:szCs w:val="24"/>
        </w:rPr>
        <w:lastRenderedPageBreak/>
        <w:t>incorporating new technologies into courses in my department, ITSS and FCPD appointed me as a faculty eLearning consultant for two years. Additionally, I have served on the communication studies department’s personnel committee and am familiar with university hiring practices.</w:t>
      </w:r>
    </w:p>
    <w:p w:rsidR="0076019D" w:rsidRPr="00B5507B" w:rsidRDefault="0076019D">
      <w:pPr>
        <w:rPr>
          <w:rFonts w:ascii="Calibri" w:hAnsi="Calibri" w:cs="Arial"/>
          <w:sz w:val="24"/>
          <w:szCs w:val="24"/>
        </w:rPr>
      </w:pPr>
    </w:p>
    <w:p w:rsidR="0076019D" w:rsidRPr="00B5507B" w:rsidRDefault="0076019D">
      <w:pPr>
        <w:rPr>
          <w:rFonts w:ascii="Calibri" w:hAnsi="Calibri" w:cs="Arial"/>
          <w:b/>
          <w:sz w:val="24"/>
          <w:szCs w:val="24"/>
        </w:rPr>
      </w:pPr>
      <w:r w:rsidRPr="00B5507B">
        <w:rPr>
          <w:rFonts w:ascii="Calibri" w:hAnsi="Calibri" w:cs="Arial"/>
          <w:b/>
          <w:sz w:val="24"/>
          <w:szCs w:val="24"/>
        </w:rPr>
        <w:t>H. Michael Chun, Information Systems, CBA:</w:t>
      </w:r>
    </w:p>
    <w:p w:rsidR="001D1F41" w:rsidRPr="001D1F41" w:rsidRDefault="001D1F41" w:rsidP="001D1F41">
      <w:pPr>
        <w:spacing w:after="0" w:line="240" w:lineRule="auto"/>
        <w:rPr>
          <w:sz w:val="24"/>
          <w:szCs w:val="24"/>
        </w:rPr>
      </w:pPr>
    </w:p>
    <w:p w:rsidR="001D1F41" w:rsidRPr="001D1F41" w:rsidRDefault="001D1F41" w:rsidP="001D1F41">
      <w:pPr>
        <w:spacing w:after="0" w:line="240" w:lineRule="auto"/>
        <w:rPr>
          <w:sz w:val="24"/>
          <w:szCs w:val="24"/>
        </w:rPr>
      </w:pPr>
      <w:r w:rsidRPr="001D1F41">
        <w:rPr>
          <w:sz w:val="24"/>
          <w:szCs w:val="24"/>
        </w:rPr>
        <w:t>1) Actively involved in integrating IT with learning.</w:t>
      </w:r>
    </w:p>
    <w:p w:rsidR="001D1F41" w:rsidRPr="001D1F41" w:rsidRDefault="001D1F41" w:rsidP="001D1F41">
      <w:pPr>
        <w:spacing w:after="0" w:line="240" w:lineRule="auto"/>
        <w:rPr>
          <w:sz w:val="24"/>
          <w:szCs w:val="24"/>
        </w:rPr>
      </w:pPr>
      <w:r w:rsidRPr="001D1F41">
        <w:rPr>
          <w:sz w:val="24"/>
          <w:szCs w:val="24"/>
        </w:rPr>
        <w:t>2) Planned, managed, and implemented IT systems.</w:t>
      </w:r>
    </w:p>
    <w:p w:rsidR="001D1F41" w:rsidRPr="001D1F41" w:rsidRDefault="001D1F41" w:rsidP="001D1F41">
      <w:pPr>
        <w:spacing w:after="0" w:line="240" w:lineRule="auto"/>
        <w:rPr>
          <w:sz w:val="24"/>
          <w:szCs w:val="24"/>
          <w:u w:val="single"/>
        </w:rPr>
      </w:pPr>
      <w:r w:rsidRPr="001D1F41">
        <w:rPr>
          <w:sz w:val="24"/>
          <w:szCs w:val="24"/>
          <w:u w:val="single"/>
        </w:rPr>
        <w:t>Current Position</w:t>
      </w:r>
    </w:p>
    <w:p w:rsidR="001D1F41" w:rsidRPr="001D1F41" w:rsidRDefault="001D1F41" w:rsidP="001D1F41">
      <w:pPr>
        <w:spacing w:after="0" w:line="240" w:lineRule="auto"/>
        <w:rPr>
          <w:sz w:val="24"/>
          <w:szCs w:val="24"/>
        </w:rPr>
      </w:pPr>
      <w:r w:rsidRPr="001D1F41">
        <w:rPr>
          <w:sz w:val="24"/>
          <w:szCs w:val="24"/>
        </w:rPr>
        <w:t>-Professor of Information Systems, CBA</w:t>
      </w:r>
    </w:p>
    <w:p w:rsidR="001D1F41" w:rsidRPr="001D1F41" w:rsidRDefault="001D1F41" w:rsidP="001D1F41">
      <w:pPr>
        <w:spacing w:after="0" w:line="240" w:lineRule="auto"/>
        <w:rPr>
          <w:sz w:val="24"/>
          <w:szCs w:val="24"/>
          <w:u w:val="single"/>
        </w:rPr>
      </w:pPr>
      <w:r w:rsidRPr="001D1F41">
        <w:rPr>
          <w:sz w:val="24"/>
          <w:szCs w:val="24"/>
          <w:u w:val="single"/>
        </w:rPr>
        <w:t>Administrative Experience</w:t>
      </w:r>
    </w:p>
    <w:p w:rsidR="001D1F41" w:rsidRPr="001D1F41" w:rsidRDefault="001D1F41" w:rsidP="001D1F41">
      <w:pPr>
        <w:spacing w:after="0" w:line="240" w:lineRule="auto"/>
        <w:rPr>
          <w:sz w:val="24"/>
          <w:szCs w:val="24"/>
        </w:rPr>
      </w:pPr>
      <w:r w:rsidRPr="001D1F41">
        <w:rPr>
          <w:sz w:val="24"/>
          <w:szCs w:val="24"/>
        </w:rPr>
        <w:t xml:space="preserve">-Director of Graduate Programs, CBA </w:t>
      </w:r>
    </w:p>
    <w:p w:rsidR="001D1F41" w:rsidRPr="001D1F41" w:rsidRDefault="001D1F41" w:rsidP="001D1F41">
      <w:pPr>
        <w:spacing w:after="0" w:line="240" w:lineRule="auto"/>
        <w:rPr>
          <w:sz w:val="24"/>
          <w:szCs w:val="24"/>
        </w:rPr>
      </w:pPr>
      <w:r w:rsidRPr="001D1F41">
        <w:rPr>
          <w:sz w:val="24"/>
          <w:szCs w:val="24"/>
        </w:rPr>
        <w:t>-Acting Director of Academic Computing Services, CBA</w:t>
      </w:r>
    </w:p>
    <w:p w:rsidR="001D1F41" w:rsidRPr="001D1F41" w:rsidRDefault="001D1F41" w:rsidP="001D1F41">
      <w:pPr>
        <w:spacing w:after="0" w:line="240" w:lineRule="auto"/>
        <w:rPr>
          <w:sz w:val="24"/>
          <w:szCs w:val="24"/>
          <w:u w:val="single"/>
        </w:rPr>
      </w:pPr>
      <w:r w:rsidRPr="001D1F41">
        <w:rPr>
          <w:sz w:val="24"/>
          <w:szCs w:val="24"/>
          <w:u w:val="single"/>
        </w:rPr>
        <w:t>Industry Experience</w:t>
      </w:r>
    </w:p>
    <w:p w:rsidR="001D1F41" w:rsidRPr="001D1F41" w:rsidRDefault="001D1F41" w:rsidP="001D1F41">
      <w:pPr>
        <w:spacing w:after="0" w:line="240" w:lineRule="auto"/>
        <w:rPr>
          <w:sz w:val="24"/>
          <w:szCs w:val="24"/>
        </w:rPr>
      </w:pPr>
      <w:r w:rsidRPr="001D1F41">
        <w:rPr>
          <w:sz w:val="24"/>
          <w:szCs w:val="24"/>
        </w:rPr>
        <w:t xml:space="preserve">-Systems Engineer, IBM </w:t>
      </w:r>
    </w:p>
    <w:p w:rsidR="001D1F41" w:rsidRPr="001D1F41" w:rsidRDefault="001D1F41" w:rsidP="001D1F41">
      <w:pPr>
        <w:spacing w:after="0" w:line="240" w:lineRule="auto"/>
        <w:rPr>
          <w:sz w:val="24"/>
          <w:szCs w:val="24"/>
          <w:u w:val="single"/>
        </w:rPr>
      </w:pPr>
      <w:r w:rsidRPr="001D1F41">
        <w:rPr>
          <w:sz w:val="24"/>
          <w:szCs w:val="24"/>
          <w:u w:val="single"/>
        </w:rPr>
        <w:t xml:space="preserve">Related Research and Teaching </w:t>
      </w:r>
    </w:p>
    <w:p w:rsidR="001D1F41" w:rsidRPr="001D1F41" w:rsidRDefault="001D1F41" w:rsidP="001D1F41">
      <w:pPr>
        <w:spacing w:after="0" w:line="240" w:lineRule="auto"/>
        <w:rPr>
          <w:sz w:val="24"/>
          <w:szCs w:val="24"/>
        </w:rPr>
      </w:pPr>
      <w:r w:rsidRPr="001D1F41">
        <w:rPr>
          <w:sz w:val="24"/>
          <w:szCs w:val="24"/>
        </w:rPr>
        <w:t>- Refereed papers on Technology Mediated Learning, Distributed Collaboration, Mobile Systems, Mobile Learning, Data Mining, Human Computer Interface</w:t>
      </w:r>
    </w:p>
    <w:p w:rsidR="001D1F41" w:rsidRPr="001D1F41" w:rsidRDefault="001D1F41" w:rsidP="001D1F41">
      <w:pPr>
        <w:spacing w:after="0" w:line="240" w:lineRule="auto"/>
        <w:rPr>
          <w:sz w:val="24"/>
          <w:szCs w:val="24"/>
        </w:rPr>
      </w:pPr>
      <w:r w:rsidRPr="001D1F41">
        <w:rPr>
          <w:sz w:val="24"/>
          <w:szCs w:val="24"/>
        </w:rPr>
        <w:t>-Chair and presenter, Mobile Learning conferences</w:t>
      </w:r>
    </w:p>
    <w:p w:rsidR="001D1F41" w:rsidRPr="001D1F41" w:rsidRDefault="001D1F41" w:rsidP="001D1F41">
      <w:pPr>
        <w:spacing w:after="0" w:line="240" w:lineRule="auto"/>
        <w:rPr>
          <w:sz w:val="24"/>
          <w:szCs w:val="24"/>
        </w:rPr>
      </w:pPr>
      <w:r w:rsidRPr="001D1F41">
        <w:rPr>
          <w:sz w:val="24"/>
          <w:szCs w:val="24"/>
        </w:rPr>
        <w:t>-Senior Editor, Journal of Information Technology Management</w:t>
      </w:r>
    </w:p>
    <w:p w:rsidR="001D1F41" w:rsidRPr="001D1F41" w:rsidRDefault="001D1F41" w:rsidP="001D1F41">
      <w:pPr>
        <w:spacing w:after="0" w:line="240" w:lineRule="auto"/>
        <w:rPr>
          <w:sz w:val="24"/>
          <w:szCs w:val="24"/>
        </w:rPr>
      </w:pPr>
      <w:r w:rsidRPr="001D1F41">
        <w:rPr>
          <w:sz w:val="24"/>
          <w:szCs w:val="24"/>
        </w:rPr>
        <w:t>-Project Director, Distributed Collaborative Learning with HP</w:t>
      </w:r>
    </w:p>
    <w:p w:rsidR="001D1F41" w:rsidRPr="001D1F41" w:rsidRDefault="001D1F41" w:rsidP="001D1F41">
      <w:pPr>
        <w:spacing w:after="0" w:line="240" w:lineRule="auto"/>
        <w:rPr>
          <w:sz w:val="24"/>
          <w:szCs w:val="24"/>
          <w:u w:val="single"/>
        </w:rPr>
      </w:pPr>
      <w:r w:rsidRPr="001D1F41">
        <w:rPr>
          <w:sz w:val="24"/>
          <w:szCs w:val="24"/>
          <w:u w:val="single"/>
        </w:rPr>
        <w:t>Honors and Affiliations</w:t>
      </w:r>
    </w:p>
    <w:p w:rsidR="001D1F41" w:rsidRPr="001D1F41" w:rsidRDefault="001D1F41" w:rsidP="001D1F41">
      <w:pPr>
        <w:spacing w:after="0" w:line="240" w:lineRule="auto"/>
        <w:rPr>
          <w:sz w:val="24"/>
          <w:szCs w:val="24"/>
        </w:rPr>
      </w:pPr>
      <w:r w:rsidRPr="001D1F41">
        <w:rPr>
          <w:sz w:val="24"/>
          <w:szCs w:val="24"/>
        </w:rPr>
        <w:t>-IBM Fellow</w:t>
      </w:r>
    </w:p>
    <w:p w:rsidR="001D1F41" w:rsidRPr="001D1F41" w:rsidRDefault="001D1F41" w:rsidP="001D1F41">
      <w:pPr>
        <w:spacing w:after="0" w:line="240" w:lineRule="auto"/>
        <w:rPr>
          <w:sz w:val="24"/>
          <w:szCs w:val="24"/>
        </w:rPr>
      </w:pPr>
      <w:r w:rsidRPr="001D1F41">
        <w:rPr>
          <w:sz w:val="24"/>
          <w:szCs w:val="24"/>
        </w:rPr>
        <w:t>-Boeing Fellow</w:t>
      </w:r>
    </w:p>
    <w:p w:rsidR="001D1F41" w:rsidRPr="001D1F41" w:rsidRDefault="001D1F41" w:rsidP="001D1F41">
      <w:pPr>
        <w:spacing w:after="0" w:line="240" w:lineRule="auto"/>
        <w:rPr>
          <w:sz w:val="24"/>
          <w:szCs w:val="24"/>
        </w:rPr>
      </w:pPr>
      <w:r w:rsidRPr="001D1F41">
        <w:rPr>
          <w:sz w:val="24"/>
          <w:szCs w:val="24"/>
        </w:rPr>
        <w:t>-Society for Information Management: Executive Board member</w:t>
      </w:r>
    </w:p>
    <w:p w:rsidR="0076019D" w:rsidRPr="00B5507B" w:rsidRDefault="0076019D" w:rsidP="0076019D">
      <w:pPr>
        <w:spacing w:after="0" w:line="240" w:lineRule="auto"/>
        <w:rPr>
          <w:sz w:val="24"/>
          <w:szCs w:val="24"/>
        </w:rPr>
      </w:pPr>
    </w:p>
    <w:p w:rsidR="0076019D" w:rsidRPr="00B5507B" w:rsidRDefault="0076019D">
      <w:pPr>
        <w:rPr>
          <w:rFonts w:ascii="Calibri" w:hAnsi="Calibri" w:cs="Arial"/>
          <w:sz w:val="24"/>
          <w:szCs w:val="24"/>
        </w:rPr>
      </w:pPr>
    </w:p>
    <w:p w:rsidR="0076019D" w:rsidRPr="00B5507B" w:rsidRDefault="0076019D">
      <w:pPr>
        <w:rPr>
          <w:rFonts w:ascii="Calibri" w:hAnsi="Calibri" w:cs="Arial"/>
          <w:b/>
          <w:sz w:val="24"/>
          <w:szCs w:val="24"/>
        </w:rPr>
      </w:pPr>
      <w:r w:rsidRPr="00B5507B">
        <w:rPr>
          <w:rFonts w:ascii="Calibri" w:hAnsi="Calibri" w:cs="Arial"/>
          <w:b/>
          <w:sz w:val="24"/>
          <w:szCs w:val="24"/>
        </w:rPr>
        <w:t>Paul Boyd-Bats</w:t>
      </w:r>
      <w:r w:rsidR="00B5507B" w:rsidRPr="00B5507B">
        <w:rPr>
          <w:rFonts w:ascii="Calibri" w:hAnsi="Calibri" w:cs="Arial"/>
          <w:b/>
          <w:sz w:val="24"/>
          <w:szCs w:val="24"/>
        </w:rPr>
        <w:t>t</w:t>
      </w:r>
      <w:r w:rsidRPr="00B5507B">
        <w:rPr>
          <w:rFonts w:ascii="Calibri" w:hAnsi="Calibri" w:cs="Arial"/>
          <w:b/>
          <w:sz w:val="24"/>
          <w:szCs w:val="24"/>
        </w:rPr>
        <w:t xml:space="preserve">one, </w:t>
      </w:r>
      <w:r w:rsidR="00B5507B" w:rsidRPr="00B5507B">
        <w:rPr>
          <w:rFonts w:ascii="Calibri" w:hAnsi="Calibri" w:cs="Arial"/>
          <w:b/>
          <w:sz w:val="24"/>
          <w:szCs w:val="24"/>
        </w:rPr>
        <w:t xml:space="preserve">Teacher </w:t>
      </w:r>
      <w:r w:rsidRPr="00B5507B">
        <w:rPr>
          <w:rFonts w:ascii="Calibri" w:hAnsi="Calibri" w:cs="Arial"/>
          <w:b/>
          <w:sz w:val="24"/>
          <w:szCs w:val="24"/>
        </w:rPr>
        <w:t>Education, CED:</w:t>
      </w:r>
    </w:p>
    <w:p w:rsidR="001D1F41" w:rsidRPr="001D1F41" w:rsidRDefault="001D1F41" w:rsidP="001D1F41">
      <w:pPr>
        <w:rPr>
          <w:sz w:val="24"/>
          <w:szCs w:val="24"/>
        </w:rPr>
      </w:pPr>
      <w:r w:rsidRPr="001D1F41">
        <w:rPr>
          <w:sz w:val="24"/>
          <w:szCs w:val="24"/>
        </w:rPr>
        <w:t xml:space="preserve">I served as the founding Chair of the Faculty Advisory Committee on Technology (FACT), 2006-2012, and the Provost's Taskforce of Instructional Technology (2014).  While FACT Chair, I worked with the Interim VP for ATS, and the AVP of ITS to foster significant upgrading of the </w:t>
      </w:r>
      <w:proofErr w:type="spellStart"/>
      <w:r w:rsidRPr="001D1F41">
        <w:rPr>
          <w:sz w:val="24"/>
          <w:szCs w:val="24"/>
        </w:rPr>
        <w:t>BeachBoard</w:t>
      </w:r>
      <w:proofErr w:type="spellEnd"/>
      <w:r w:rsidRPr="001D1F41">
        <w:rPr>
          <w:sz w:val="24"/>
          <w:szCs w:val="24"/>
        </w:rPr>
        <w:t xml:space="preserve"> System, and the conversion to a single sign-on email/calendar platform.  As a Department Chair, I facilitated faculty with course conversion incentives for alternative learning modalities.  </w:t>
      </w:r>
    </w:p>
    <w:p w:rsidR="001D1F41" w:rsidRPr="001D1F41" w:rsidRDefault="001D1F41" w:rsidP="001D1F41">
      <w:pPr>
        <w:rPr>
          <w:sz w:val="24"/>
          <w:szCs w:val="24"/>
        </w:rPr>
      </w:pPr>
      <w:r w:rsidRPr="001D1F41">
        <w:rPr>
          <w:sz w:val="24"/>
          <w:szCs w:val="24"/>
        </w:rPr>
        <w:t>The AVP of Academic Technology needs insight into the needs of faculty, multi-modal students, and staff support for 21st Century tools for teaching, learning, and communication.</w:t>
      </w:r>
    </w:p>
    <w:p w:rsidR="0076019D" w:rsidRDefault="0076019D">
      <w:pPr>
        <w:rPr>
          <w:rFonts w:ascii="Calibri" w:hAnsi="Calibri" w:cs="Arial"/>
        </w:rPr>
      </w:pPr>
    </w:p>
    <w:p w:rsidR="00B5507B" w:rsidRPr="000D0986" w:rsidRDefault="00B5507B">
      <w:pPr>
        <w:rPr>
          <w:rFonts w:ascii="Calibri" w:hAnsi="Calibri" w:cs="Arial"/>
          <w:b/>
          <w:sz w:val="24"/>
          <w:szCs w:val="24"/>
        </w:rPr>
      </w:pPr>
      <w:r w:rsidRPr="000D0986">
        <w:rPr>
          <w:rFonts w:ascii="Calibri" w:hAnsi="Calibri" w:cs="Arial"/>
          <w:b/>
          <w:sz w:val="24"/>
          <w:szCs w:val="24"/>
        </w:rPr>
        <w:t>Stephen Adams, Advanced Studies in Education &amp; Counseling, CED:</w:t>
      </w:r>
    </w:p>
    <w:p w:rsidR="00B5507B" w:rsidRPr="000D0986" w:rsidRDefault="00B5507B" w:rsidP="00B5507B">
      <w:pPr>
        <w:spacing w:after="0" w:line="240" w:lineRule="auto"/>
        <w:rPr>
          <w:sz w:val="24"/>
          <w:szCs w:val="24"/>
        </w:rPr>
      </w:pPr>
      <w:r w:rsidRPr="000D0986">
        <w:rPr>
          <w:sz w:val="24"/>
          <w:szCs w:val="24"/>
        </w:rPr>
        <w:lastRenderedPageBreak/>
        <w:t>Qualifications:</w:t>
      </w:r>
    </w:p>
    <w:p w:rsidR="00B5507B" w:rsidRPr="000D0986" w:rsidRDefault="00B5507B" w:rsidP="00B5507B">
      <w:pPr>
        <w:pStyle w:val="ListParagraph"/>
        <w:numPr>
          <w:ilvl w:val="0"/>
          <w:numId w:val="1"/>
        </w:numPr>
        <w:spacing w:after="0" w:line="240" w:lineRule="auto"/>
        <w:rPr>
          <w:sz w:val="24"/>
          <w:szCs w:val="24"/>
          <w:lang w:val="en-US"/>
        </w:rPr>
      </w:pPr>
      <w:r w:rsidRPr="000D0986">
        <w:rPr>
          <w:sz w:val="24"/>
          <w:szCs w:val="24"/>
          <w:lang w:val="en-US"/>
        </w:rPr>
        <w:t>Professor of Educational Technology and Media Leadership, College of Education</w:t>
      </w:r>
    </w:p>
    <w:p w:rsidR="00B5507B" w:rsidRPr="000D0986" w:rsidRDefault="00B5507B" w:rsidP="00B5507B">
      <w:pPr>
        <w:pStyle w:val="ListParagraph"/>
        <w:numPr>
          <w:ilvl w:val="0"/>
          <w:numId w:val="1"/>
        </w:numPr>
        <w:spacing w:after="0" w:line="240" w:lineRule="auto"/>
        <w:rPr>
          <w:sz w:val="24"/>
          <w:szCs w:val="24"/>
          <w:lang w:val="en-US"/>
        </w:rPr>
      </w:pPr>
      <w:r w:rsidRPr="000D0986">
        <w:rPr>
          <w:sz w:val="24"/>
          <w:szCs w:val="24"/>
          <w:lang w:val="en-US"/>
        </w:rPr>
        <w:t>Coordinator of the Educational Technology and Media Leadership program and M.A. for  over 10 years</w:t>
      </w:r>
    </w:p>
    <w:p w:rsidR="00B5507B" w:rsidRPr="000D0986" w:rsidRDefault="00B5507B" w:rsidP="00B5507B">
      <w:pPr>
        <w:pStyle w:val="ListParagraph"/>
        <w:numPr>
          <w:ilvl w:val="0"/>
          <w:numId w:val="1"/>
        </w:numPr>
        <w:spacing w:after="0" w:line="240" w:lineRule="auto"/>
        <w:rPr>
          <w:sz w:val="24"/>
          <w:szCs w:val="24"/>
          <w:lang w:val="en-US"/>
        </w:rPr>
      </w:pPr>
      <w:r w:rsidRPr="000D0986">
        <w:rPr>
          <w:sz w:val="24"/>
          <w:szCs w:val="24"/>
          <w:lang w:val="en-US"/>
        </w:rPr>
        <w:t>Served on or chaired three search committees for tenure-track positions in educational technology</w:t>
      </w:r>
    </w:p>
    <w:p w:rsidR="00B5507B" w:rsidRPr="000D0986" w:rsidRDefault="00B5507B" w:rsidP="00B5507B">
      <w:pPr>
        <w:pStyle w:val="ListParagraph"/>
        <w:numPr>
          <w:ilvl w:val="0"/>
          <w:numId w:val="1"/>
        </w:numPr>
        <w:spacing w:after="0" w:line="240" w:lineRule="auto"/>
        <w:rPr>
          <w:sz w:val="24"/>
          <w:szCs w:val="24"/>
          <w:lang w:val="en-US"/>
        </w:rPr>
      </w:pPr>
      <w:r w:rsidRPr="000D0986">
        <w:rPr>
          <w:sz w:val="24"/>
          <w:szCs w:val="24"/>
          <w:lang w:val="en-US"/>
        </w:rPr>
        <w:t xml:space="preserve">Member of the Academic Senate’s Faculty Advisory Committee on Technology </w:t>
      </w:r>
    </w:p>
    <w:p w:rsidR="00B5507B" w:rsidRPr="000D0986" w:rsidRDefault="00B5507B" w:rsidP="00B5507B">
      <w:pPr>
        <w:pStyle w:val="ListParagraph"/>
        <w:numPr>
          <w:ilvl w:val="0"/>
          <w:numId w:val="1"/>
        </w:numPr>
        <w:spacing w:after="0" w:line="240" w:lineRule="auto"/>
        <w:rPr>
          <w:sz w:val="24"/>
          <w:szCs w:val="24"/>
          <w:lang w:val="en-US"/>
        </w:rPr>
      </w:pPr>
      <w:r w:rsidRPr="000D0986">
        <w:rPr>
          <w:sz w:val="24"/>
          <w:szCs w:val="24"/>
          <w:lang w:val="en-US"/>
        </w:rPr>
        <w:t xml:space="preserve">Member of the CSU Digital Ambassadors, a CSU system committee concerning technology </w:t>
      </w:r>
    </w:p>
    <w:p w:rsidR="00B5507B" w:rsidRPr="000D0986" w:rsidRDefault="00B5507B" w:rsidP="00B5507B">
      <w:pPr>
        <w:pStyle w:val="ListParagraph"/>
        <w:numPr>
          <w:ilvl w:val="0"/>
          <w:numId w:val="1"/>
        </w:numPr>
        <w:spacing w:after="0" w:line="240" w:lineRule="auto"/>
        <w:rPr>
          <w:sz w:val="24"/>
          <w:szCs w:val="24"/>
          <w:lang w:val="en-US"/>
        </w:rPr>
      </w:pPr>
      <w:r w:rsidRPr="000D0986">
        <w:rPr>
          <w:sz w:val="24"/>
          <w:szCs w:val="24"/>
          <w:lang w:val="en-US"/>
        </w:rPr>
        <w:t>Director of the Transforming Teaching and Learning through Technology project, a grant-funded program for teacher training in STEM</w:t>
      </w:r>
    </w:p>
    <w:p w:rsidR="00B5507B" w:rsidRPr="000D0986" w:rsidRDefault="00B5507B" w:rsidP="00B5507B">
      <w:pPr>
        <w:pStyle w:val="ListParagraph"/>
        <w:numPr>
          <w:ilvl w:val="0"/>
          <w:numId w:val="1"/>
        </w:numPr>
        <w:spacing w:after="0" w:line="240" w:lineRule="auto"/>
        <w:rPr>
          <w:sz w:val="24"/>
          <w:szCs w:val="24"/>
          <w:lang w:val="en-US"/>
        </w:rPr>
      </w:pPr>
      <w:r w:rsidRPr="000D0986">
        <w:rPr>
          <w:sz w:val="24"/>
          <w:szCs w:val="24"/>
          <w:lang w:val="en-US"/>
        </w:rPr>
        <w:t>Teach four educational technology courses in hybrid format</w:t>
      </w:r>
    </w:p>
    <w:p w:rsidR="00B5507B" w:rsidRPr="000D0986" w:rsidRDefault="00B5507B" w:rsidP="00B5507B">
      <w:pPr>
        <w:pStyle w:val="ListParagraph"/>
        <w:numPr>
          <w:ilvl w:val="0"/>
          <w:numId w:val="1"/>
        </w:numPr>
        <w:spacing w:after="0" w:line="240" w:lineRule="auto"/>
        <w:rPr>
          <w:sz w:val="24"/>
          <w:szCs w:val="24"/>
          <w:lang w:val="en-US"/>
        </w:rPr>
      </w:pPr>
      <w:r w:rsidRPr="000D0986">
        <w:rPr>
          <w:sz w:val="24"/>
          <w:szCs w:val="24"/>
          <w:lang w:val="en-US"/>
        </w:rPr>
        <w:t>Ph.D. in Education in Mathematics, Science, and Technology; University of California, Berkeley, 1998.</w:t>
      </w:r>
    </w:p>
    <w:p w:rsidR="00B5507B" w:rsidRDefault="00B5507B">
      <w:pPr>
        <w:rPr>
          <w:rFonts w:ascii="Calibri" w:hAnsi="Calibri" w:cs="Arial"/>
        </w:rPr>
      </w:pPr>
    </w:p>
    <w:p w:rsidR="00B5507B" w:rsidRPr="000D0986" w:rsidRDefault="00B5507B">
      <w:pPr>
        <w:rPr>
          <w:rFonts w:ascii="Calibri" w:hAnsi="Calibri" w:cs="Arial"/>
          <w:b/>
          <w:sz w:val="24"/>
          <w:szCs w:val="24"/>
        </w:rPr>
      </w:pPr>
      <w:r w:rsidRPr="000D0986">
        <w:rPr>
          <w:rFonts w:ascii="Calibri" w:hAnsi="Calibri" w:cs="Arial"/>
          <w:b/>
          <w:sz w:val="24"/>
          <w:szCs w:val="24"/>
        </w:rPr>
        <w:t>Tiffini Travis, Librarian, University Library:</w:t>
      </w:r>
    </w:p>
    <w:p w:rsidR="000D0986" w:rsidRDefault="000D0986" w:rsidP="000D0986">
      <w:pPr>
        <w:rPr>
          <w:sz w:val="24"/>
          <w:szCs w:val="24"/>
        </w:rPr>
      </w:pPr>
      <w:r w:rsidRPr="000D0986">
        <w:rPr>
          <w:sz w:val="24"/>
          <w:szCs w:val="24"/>
        </w:rPr>
        <w:t xml:space="preserve">I am a current member of the FACT committee and have been active in technology on campus since my date of hire in 1999. As an </w:t>
      </w:r>
      <w:proofErr w:type="spellStart"/>
      <w:r w:rsidRPr="000D0986">
        <w:rPr>
          <w:sz w:val="24"/>
          <w:szCs w:val="24"/>
        </w:rPr>
        <w:t>Educause</w:t>
      </w:r>
      <w:proofErr w:type="spellEnd"/>
      <w:r w:rsidRPr="000D0986">
        <w:rPr>
          <w:sz w:val="24"/>
          <w:szCs w:val="24"/>
        </w:rPr>
        <w:t xml:space="preserve"> campus representative, I consider myself well-versed in the emerging issues surrounding use of technology for student engagement. In addition to teaching sections of ETEC110 on campus, I also developed an 8 week professional development course called Teac</w:t>
      </w:r>
      <w:r w:rsidR="001D1F41">
        <w:rPr>
          <w:sz w:val="24"/>
          <w:szCs w:val="24"/>
        </w:rPr>
        <w:t>hing w</w:t>
      </w:r>
      <w:r w:rsidRPr="000D0986">
        <w:rPr>
          <w:sz w:val="24"/>
          <w:szCs w:val="24"/>
        </w:rPr>
        <w:t xml:space="preserve">ith Technology for the American Library Association. I feel I will be able to recognize high quality candidates for this position and would like to be a member of this search committee. </w:t>
      </w:r>
    </w:p>
    <w:p w:rsidR="000D0986" w:rsidRDefault="000D0986" w:rsidP="000D0986">
      <w:pPr>
        <w:rPr>
          <w:sz w:val="24"/>
          <w:szCs w:val="24"/>
        </w:rPr>
      </w:pPr>
    </w:p>
    <w:p w:rsidR="000D0986" w:rsidRPr="000D0986" w:rsidRDefault="000D0986" w:rsidP="000D0986">
      <w:pPr>
        <w:rPr>
          <w:b/>
          <w:sz w:val="24"/>
          <w:szCs w:val="24"/>
        </w:rPr>
      </w:pPr>
      <w:r w:rsidRPr="000D0986">
        <w:rPr>
          <w:b/>
          <w:sz w:val="24"/>
          <w:szCs w:val="24"/>
        </w:rPr>
        <w:t>Tim Caron, Assistant Director, Faculty Center for Professional Development:</w:t>
      </w:r>
    </w:p>
    <w:p w:rsidR="001D1F41" w:rsidRPr="001D1F41" w:rsidRDefault="001D1F41" w:rsidP="001D1F41">
      <w:pPr>
        <w:rPr>
          <w:rFonts w:eastAsia="Times New Roman"/>
          <w:sz w:val="24"/>
          <w:szCs w:val="24"/>
        </w:rPr>
      </w:pPr>
      <w:r w:rsidRPr="001D1F41">
        <w:rPr>
          <w:rFonts w:eastAsia="Times New Roman"/>
          <w:sz w:val="24"/>
          <w:szCs w:val="24"/>
        </w:rPr>
        <w:t>I am the Assistant Director of the Faculty Center for Professional Development, and our office will be working with this new administrator quite</w:t>
      </w:r>
      <w:r>
        <w:rPr>
          <w:rFonts w:eastAsia="Times New Roman"/>
          <w:sz w:val="24"/>
          <w:szCs w:val="24"/>
        </w:rPr>
        <w:t xml:space="preserve"> </w:t>
      </w:r>
      <w:r w:rsidRPr="001D1F41">
        <w:rPr>
          <w:rFonts w:eastAsia="Times New Roman"/>
          <w:sz w:val="24"/>
          <w:szCs w:val="24"/>
        </w:rPr>
        <w:t xml:space="preserve">closely. Many </w:t>
      </w:r>
      <w:r>
        <w:rPr>
          <w:rFonts w:eastAsia="Times New Roman"/>
          <w:sz w:val="24"/>
          <w:szCs w:val="24"/>
        </w:rPr>
        <w:t xml:space="preserve">projects </w:t>
      </w:r>
      <w:r w:rsidRPr="001D1F41">
        <w:rPr>
          <w:rFonts w:eastAsia="Times New Roman"/>
          <w:sz w:val="24"/>
          <w:szCs w:val="24"/>
        </w:rPr>
        <w:t>we undertake in the FCPD involve working with faculty to redesign courses to improve student learning with academic technology. </w:t>
      </w:r>
    </w:p>
    <w:p w:rsidR="001D1F41" w:rsidRPr="001D1F41" w:rsidRDefault="001D1F41" w:rsidP="001D1F41">
      <w:pPr>
        <w:rPr>
          <w:rFonts w:eastAsia="Times New Roman"/>
          <w:sz w:val="24"/>
          <w:szCs w:val="24"/>
        </w:rPr>
      </w:pPr>
      <w:r w:rsidRPr="001D1F41">
        <w:rPr>
          <w:rFonts w:eastAsia="Times New Roman"/>
          <w:sz w:val="24"/>
          <w:szCs w:val="24"/>
        </w:rPr>
        <w:t>I served on the Provost's Task Force on Instructional Technology, so I am well-informed on national trends regarding technology in higher education and how those trends impact us here at CSULB. </w:t>
      </w:r>
    </w:p>
    <w:p w:rsidR="001D1F41" w:rsidRPr="001D1F41" w:rsidRDefault="001D1F41" w:rsidP="001D1F41">
      <w:pPr>
        <w:rPr>
          <w:rFonts w:eastAsia="Times New Roman"/>
          <w:sz w:val="24"/>
          <w:szCs w:val="24"/>
        </w:rPr>
      </w:pPr>
      <w:r w:rsidRPr="001D1F41">
        <w:rPr>
          <w:rFonts w:eastAsia="Times New Roman"/>
          <w:sz w:val="24"/>
          <w:szCs w:val="24"/>
        </w:rPr>
        <w:t>I have served on university-wide searches in the past, so I am familiar with the policy, procedures, and work-load/time</w:t>
      </w:r>
      <w:r>
        <w:rPr>
          <w:rFonts w:eastAsia="Times New Roman"/>
          <w:sz w:val="24"/>
          <w:szCs w:val="24"/>
        </w:rPr>
        <w:t xml:space="preserve"> commitments involved in such </w:t>
      </w:r>
      <w:r w:rsidRPr="001D1F41">
        <w:rPr>
          <w:rFonts w:eastAsia="Times New Roman"/>
          <w:sz w:val="24"/>
          <w:szCs w:val="24"/>
        </w:rPr>
        <w:t>search</w:t>
      </w:r>
      <w:r>
        <w:rPr>
          <w:rFonts w:eastAsia="Times New Roman"/>
          <w:sz w:val="24"/>
          <w:szCs w:val="24"/>
        </w:rPr>
        <w:t>es</w:t>
      </w:r>
      <w:r w:rsidRPr="001D1F41">
        <w:rPr>
          <w:rFonts w:eastAsia="Times New Roman"/>
          <w:sz w:val="24"/>
          <w:szCs w:val="24"/>
        </w:rPr>
        <w:t>.</w:t>
      </w:r>
    </w:p>
    <w:p w:rsidR="00B5507B" w:rsidRPr="0076019D" w:rsidRDefault="00B5507B">
      <w:pPr>
        <w:rPr>
          <w:rFonts w:ascii="Calibri" w:hAnsi="Calibri" w:cs="Arial"/>
        </w:rPr>
      </w:pPr>
    </w:p>
    <w:sectPr w:rsidR="00B5507B" w:rsidRPr="00760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135D1"/>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9D"/>
    <w:rsid w:val="000D0986"/>
    <w:rsid w:val="001A1F7A"/>
    <w:rsid w:val="001D1F41"/>
    <w:rsid w:val="00335F86"/>
    <w:rsid w:val="0076019D"/>
    <w:rsid w:val="00B43EFD"/>
    <w:rsid w:val="00B5507B"/>
    <w:rsid w:val="00C3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D30AA-BF75-43CF-B257-0528AC12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07B"/>
    <w:pPr>
      <w:spacing w:after="200" w:line="276" w:lineRule="auto"/>
      <w:ind w:left="720"/>
      <w:contextualSpacing/>
    </w:pPr>
    <w:rPr>
      <w:lang w:val="es-CR"/>
    </w:rPr>
  </w:style>
  <w:style w:type="paragraph" w:styleId="NormalWeb">
    <w:name w:val="Normal (Web)"/>
    <w:basedOn w:val="Normal"/>
    <w:uiPriority w:val="99"/>
    <w:semiHidden/>
    <w:unhideWhenUsed/>
    <w:rsid w:val="000D0986"/>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B43EF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43EF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670267">
      <w:bodyDiv w:val="1"/>
      <w:marLeft w:val="0"/>
      <w:marRight w:val="0"/>
      <w:marTop w:val="0"/>
      <w:marBottom w:val="0"/>
      <w:divBdr>
        <w:top w:val="none" w:sz="0" w:space="0" w:color="auto"/>
        <w:left w:val="none" w:sz="0" w:space="0" w:color="auto"/>
        <w:bottom w:val="none" w:sz="0" w:space="0" w:color="auto"/>
        <w:right w:val="none" w:sz="0" w:space="0" w:color="auto"/>
      </w:divBdr>
    </w:div>
    <w:div w:id="376928263">
      <w:bodyDiv w:val="1"/>
      <w:marLeft w:val="0"/>
      <w:marRight w:val="0"/>
      <w:marTop w:val="0"/>
      <w:marBottom w:val="0"/>
      <w:divBdr>
        <w:top w:val="none" w:sz="0" w:space="0" w:color="auto"/>
        <w:left w:val="none" w:sz="0" w:space="0" w:color="auto"/>
        <w:bottom w:val="none" w:sz="0" w:space="0" w:color="auto"/>
        <w:right w:val="none" w:sz="0" w:space="0" w:color="auto"/>
      </w:divBdr>
    </w:div>
    <w:div w:id="893002323">
      <w:bodyDiv w:val="1"/>
      <w:marLeft w:val="0"/>
      <w:marRight w:val="0"/>
      <w:marTop w:val="0"/>
      <w:marBottom w:val="0"/>
      <w:divBdr>
        <w:top w:val="none" w:sz="0" w:space="0" w:color="auto"/>
        <w:left w:val="none" w:sz="0" w:space="0" w:color="auto"/>
        <w:bottom w:val="none" w:sz="0" w:space="0" w:color="auto"/>
        <w:right w:val="none" w:sz="0" w:space="0" w:color="auto"/>
      </w:divBdr>
    </w:div>
    <w:div w:id="1075052602">
      <w:bodyDiv w:val="1"/>
      <w:marLeft w:val="0"/>
      <w:marRight w:val="0"/>
      <w:marTop w:val="0"/>
      <w:marBottom w:val="0"/>
      <w:divBdr>
        <w:top w:val="none" w:sz="0" w:space="0" w:color="auto"/>
        <w:left w:val="none" w:sz="0" w:space="0" w:color="auto"/>
        <w:bottom w:val="none" w:sz="0" w:space="0" w:color="auto"/>
        <w:right w:val="none" w:sz="0" w:space="0" w:color="auto"/>
      </w:divBdr>
    </w:div>
    <w:div w:id="1211110580">
      <w:bodyDiv w:val="1"/>
      <w:marLeft w:val="0"/>
      <w:marRight w:val="0"/>
      <w:marTop w:val="0"/>
      <w:marBottom w:val="0"/>
      <w:divBdr>
        <w:top w:val="none" w:sz="0" w:space="0" w:color="auto"/>
        <w:left w:val="none" w:sz="0" w:space="0" w:color="auto"/>
        <w:bottom w:val="none" w:sz="0" w:space="0" w:color="auto"/>
        <w:right w:val="none" w:sz="0" w:space="0" w:color="auto"/>
      </w:divBdr>
    </w:div>
    <w:div w:id="1668706954">
      <w:bodyDiv w:val="1"/>
      <w:marLeft w:val="0"/>
      <w:marRight w:val="0"/>
      <w:marTop w:val="0"/>
      <w:marBottom w:val="0"/>
      <w:divBdr>
        <w:top w:val="none" w:sz="0" w:space="0" w:color="auto"/>
        <w:left w:val="none" w:sz="0" w:space="0" w:color="auto"/>
        <w:bottom w:val="none" w:sz="0" w:space="0" w:color="auto"/>
        <w:right w:val="none" w:sz="0" w:space="0" w:color="auto"/>
      </w:divBdr>
    </w:div>
    <w:div w:id="17333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Aracely Montes</dc:creator>
  <cp:keywords/>
  <dc:description/>
  <cp:lastModifiedBy>Aracely Montes</cp:lastModifiedBy>
  <cp:revision>4</cp:revision>
  <dcterms:created xsi:type="dcterms:W3CDTF">2014-11-17T23:20:00Z</dcterms:created>
  <dcterms:modified xsi:type="dcterms:W3CDTF">2014-11-19T23:49:00Z</dcterms:modified>
</cp:coreProperties>
</file>